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jc w:val="center"/>
        <w:rPr>
          <w:rFonts w:hint="eastAsia" w:ascii="黑体" w:hAnsi="黑体" w:eastAsia="黑体" w:cs="黑体"/>
          <w:b/>
          <w:bCs/>
          <w:sz w:val="44"/>
          <w:szCs w:val="44"/>
        </w:rPr>
      </w:pPr>
      <w:r>
        <w:rPr>
          <w:rFonts w:hint="eastAsia" w:ascii="黑体" w:hAnsi="黑体" w:eastAsia="黑体" w:cs="黑体"/>
          <w:b/>
          <w:bCs/>
          <w:sz w:val="44"/>
          <w:szCs w:val="44"/>
          <w:lang w:val="en-US" w:eastAsia="zh-CN"/>
        </w:rPr>
        <w:t>铁岭经济技术开发区铁岭树芽养殖有限公司</w:t>
      </w:r>
      <w:r>
        <w:rPr>
          <w:rFonts w:hint="eastAsia" w:ascii="黑体" w:hAnsi="黑体" w:eastAsia="黑体" w:cs="黑体"/>
          <w:b/>
          <w:bCs/>
          <w:color w:val="000000"/>
          <w:sz w:val="44"/>
          <w:szCs w:val="44"/>
          <w:lang w:val="en-US" w:eastAsia="zh-CN"/>
        </w:rPr>
        <w:t xml:space="preserve"> </w:t>
      </w:r>
      <w:r>
        <w:rPr>
          <w:rFonts w:hint="eastAsia" w:ascii="黑体" w:hAnsi="黑体" w:eastAsia="黑体" w:cs="黑体"/>
          <w:b/>
          <w:bCs/>
          <w:color w:val="000000"/>
          <w:sz w:val="44"/>
          <w:szCs w:val="44"/>
          <w:lang w:eastAsia="zh-CN"/>
        </w:rPr>
        <w:t>“</w:t>
      </w:r>
      <w:r>
        <w:rPr>
          <w:rFonts w:hint="eastAsia" w:ascii="黑体" w:hAnsi="黑体" w:eastAsia="黑体" w:cs="黑体"/>
          <w:b/>
          <w:bCs/>
          <w:color w:val="000000"/>
          <w:sz w:val="44"/>
          <w:szCs w:val="44"/>
          <w:lang w:val="en-US" w:eastAsia="zh-CN"/>
        </w:rPr>
        <w:t>8</w:t>
      </w:r>
      <w:r>
        <w:rPr>
          <w:rFonts w:hint="eastAsia" w:ascii="黑体" w:hAnsi="黑体" w:eastAsia="黑体" w:cs="黑体"/>
          <w:b/>
          <w:bCs/>
          <w:color w:val="000000"/>
          <w:sz w:val="44"/>
          <w:szCs w:val="44"/>
          <w:lang w:eastAsia="zh-CN"/>
        </w:rPr>
        <w:t>·</w:t>
      </w:r>
      <w:r>
        <w:rPr>
          <w:rFonts w:hint="eastAsia" w:ascii="黑体" w:hAnsi="黑体" w:eastAsia="黑体" w:cs="黑体"/>
          <w:b/>
          <w:bCs/>
          <w:color w:val="000000"/>
          <w:sz w:val="44"/>
          <w:szCs w:val="44"/>
          <w:lang w:val="en-US" w:eastAsia="zh-CN"/>
        </w:rPr>
        <w:t>21</w:t>
      </w:r>
      <w:r>
        <w:rPr>
          <w:rFonts w:hint="eastAsia" w:ascii="黑体" w:hAnsi="黑体" w:eastAsia="黑体" w:cs="黑体"/>
          <w:b/>
          <w:bCs/>
          <w:color w:val="000000"/>
          <w:sz w:val="44"/>
          <w:szCs w:val="44"/>
          <w:lang w:eastAsia="zh-CN"/>
        </w:rPr>
        <w:t>”</w:t>
      </w:r>
      <w:r>
        <w:rPr>
          <w:rFonts w:hint="eastAsia" w:ascii="黑体" w:hAnsi="黑体" w:eastAsia="黑体" w:cs="黑体"/>
          <w:b/>
          <w:bCs/>
          <w:sz w:val="44"/>
          <w:szCs w:val="44"/>
        </w:rPr>
        <w:t>一般</w:t>
      </w:r>
      <w:r>
        <w:rPr>
          <w:rFonts w:hint="eastAsia" w:ascii="黑体" w:hAnsi="黑体" w:eastAsia="黑体" w:cs="黑体"/>
          <w:b/>
          <w:bCs/>
          <w:sz w:val="44"/>
          <w:szCs w:val="44"/>
          <w:lang w:val="en-US" w:eastAsia="zh-CN"/>
        </w:rPr>
        <w:t>机械伤害</w:t>
      </w:r>
      <w:r>
        <w:rPr>
          <w:rFonts w:hint="eastAsia" w:ascii="黑体" w:hAnsi="黑体" w:eastAsia="黑体" w:cs="黑体"/>
          <w:b/>
          <w:bCs/>
          <w:sz w:val="44"/>
          <w:szCs w:val="44"/>
        </w:rPr>
        <w:t>事故调查报告</w:t>
      </w:r>
    </w:p>
    <w:p>
      <w:pPr>
        <w:spacing w:line="560" w:lineRule="exact"/>
        <w:jc w:val="center"/>
        <w:rPr>
          <w:rFonts w:hint="eastAsia" w:ascii="黑体" w:hAnsi="黑体" w:eastAsia="黑体" w:cs="黑体"/>
          <w:b/>
          <w:bCs/>
          <w:sz w:val="32"/>
          <w:szCs w:val="32"/>
        </w:rPr>
      </w:pPr>
    </w:p>
    <w:p>
      <w:pPr>
        <w:spacing w:line="560" w:lineRule="exact"/>
        <w:jc w:val="center"/>
        <w:rPr>
          <w:rFonts w:hint="eastAsia" w:ascii="黑体" w:hAnsi="黑体" w:eastAsia="黑体" w:cs="黑体"/>
          <w:b/>
          <w:bCs/>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jc w:val="center"/>
        <w:rPr>
          <w:rFonts w:ascii="宋体" w:hAnsi="宋体"/>
          <w:b/>
          <w:sz w:val="32"/>
          <w:szCs w:val="32"/>
        </w:rPr>
      </w:pPr>
    </w:p>
    <w:p>
      <w:pPr>
        <w:spacing w:line="560" w:lineRule="exact"/>
        <w:jc w:val="center"/>
        <w:rPr>
          <w:rFonts w:ascii="宋体" w:hAnsi="宋体"/>
          <w:b/>
          <w:sz w:val="32"/>
          <w:szCs w:val="32"/>
        </w:rPr>
      </w:pPr>
    </w:p>
    <w:p>
      <w:pPr>
        <w:spacing w:line="560" w:lineRule="exact"/>
        <w:jc w:val="center"/>
        <w:rPr>
          <w:rFonts w:ascii="宋体" w:hAnsi="宋体"/>
          <w:b/>
          <w:sz w:val="32"/>
          <w:szCs w:val="32"/>
        </w:rPr>
      </w:pPr>
      <w:r>
        <w:rPr>
          <w:rFonts w:hint="eastAsia" w:ascii="宋体" w:hAnsi="宋体"/>
          <w:b/>
          <w:sz w:val="32"/>
          <w:szCs w:val="32"/>
          <w:lang w:val="en-US" w:eastAsia="zh-CN"/>
        </w:rPr>
        <w:t>铁岭市</w:t>
      </w:r>
      <w:r>
        <w:rPr>
          <w:rFonts w:hint="eastAsia" w:ascii="宋体" w:hAnsi="宋体"/>
          <w:b/>
          <w:sz w:val="32"/>
          <w:szCs w:val="32"/>
        </w:rPr>
        <w:t>政府事故调查组</w:t>
      </w:r>
    </w:p>
    <w:p>
      <w:pPr>
        <w:spacing w:line="560" w:lineRule="exact"/>
        <w:jc w:val="center"/>
        <w:rPr>
          <w:rFonts w:ascii="宋体" w:hAnsi="宋体"/>
          <w:b/>
          <w:sz w:val="32"/>
          <w:szCs w:val="32"/>
        </w:rPr>
      </w:pPr>
      <w:r>
        <w:rPr>
          <w:rFonts w:hint="eastAsia" w:ascii="宋体" w:hAnsi="宋体"/>
          <w:b/>
          <w:sz w:val="32"/>
          <w:szCs w:val="32"/>
        </w:rPr>
        <w:t>2023年</w:t>
      </w:r>
      <w:r>
        <w:rPr>
          <w:rFonts w:hint="eastAsia" w:ascii="宋体" w:hAnsi="宋体"/>
          <w:b/>
          <w:sz w:val="32"/>
          <w:szCs w:val="32"/>
          <w:lang w:val="en-US" w:eastAsia="zh-CN"/>
        </w:rPr>
        <w:t>10</w:t>
      </w:r>
      <w:r>
        <w:rPr>
          <w:rFonts w:hint="eastAsia" w:ascii="宋体" w:hAnsi="宋体"/>
          <w:b/>
          <w:sz w:val="32"/>
          <w:szCs w:val="32"/>
        </w:rPr>
        <w:t>月</w:t>
      </w:r>
      <w:r>
        <w:rPr>
          <w:rFonts w:hint="eastAsia" w:ascii="宋体" w:hAnsi="宋体"/>
          <w:b/>
          <w:sz w:val="32"/>
          <w:szCs w:val="32"/>
          <w:lang w:val="en-US" w:eastAsia="zh-CN"/>
        </w:rPr>
        <w:t>30</w:t>
      </w:r>
      <w:r>
        <w:rPr>
          <w:rFonts w:hint="eastAsia" w:ascii="宋体" w:hAnsi="宋体"/>
          <w:b/>
          <w:sz w:val="32"/>
          <w:szCs w:val="32"/>
        </w:rPr>
        <w:t>日</w:t>
      </w:r>
    </w:p>
    <w:p>
      <w:pPr>
        <w:spacing w:line="560" w:lineRule="exact"/>
        <w:rPr>
          <w:rFonts w:ascii="仿宋_GB2312" w:eastAsia="仿宋_GB2312"/>
          <w:sz w:val="32"/>
          <w:szCs w:val="32"/>
        </w:rPr>
      </w:pPr>
      <w:r>
        <w:rPr>
          <w:rFonts w:hint="eastAsia" w:ascii="仿宋_GB2312" w:eastAsia="仿宋_GB2312"/>
          <w:sz w:val="32"/>
          <w:szCs w:val="32"/>
        </w:rPr>
        <w:t xml:space="preserve"> </w:t>
      </w:r>
    </w:p>
    <w:p>
      <w:pPr>
        <w:widowControl/>
        <w:jc w:val="left"/>
        <w:rPr>
          <w:rFonts w:ascii="仿宋_GB2312" w:eastAsia="仿宋_GB2312"/>
          <w:sz w:val="32"/>
          <w:szCs w:val="32"/>
        </w:rPr>
      </w:pPr>
    </w:p>
    <w:p>
      <w:pPr>
        <w:bidi w:val="0"/>
        <w:jc w:val="left"/>
      </w:pPr>
      <w:r>
        <w:br w:type="page"/>
      </w:r>
    </w:p>
    <w:p>
      <w:pPr>
        <w:spacing w:line="360" w:lineRule="auto"/>
        <w:jc w:val="center"/>
        <w:rPr>
          <w:rFonts w:ascii="宋体" w:hAnsi="宋体" w:eastAsia="宋体"/>
          <w:b/>
          <w:sz w:val="32"/>
          <w:szCs w:val="32"/>
        </w:rPr>
      </w:pPr>
      <w:r>
        <w:rPr>
          <w:rFonts w:hint="eastAsia" w:ascii="宋体" w:hAnsi="宋体" w:eastAsia="宋体"/>
          <w:b/>
          <w:sz w:val="32"/>
          <w:szCs w:val="32"/>
        </w:rPr>
        <w:t>目　录</w:t>
      </w:r>
    </w:p>
    <w:p>
      <w:pPr>
        <w:spacing w:line="360" w:lineRule="auto"/>
        <w:rPr>
          <w:rFonts w:ascii="黑体" w:hAnsi="黑体" w:eastAsia="黑体"/>
          <w:sz w:val="24"/>
        </w:rPr>
      </w:pPr>
    </w:p>
    <w:p>
      <w:pPr>
        <w:spacing w:line="360" w:lineRule="auto"/>
        <w:rPr>
          <w:rFonts w:ascii="黑体" w:hAnsi="黑体" w:eastAsia="黑体"/>
          <w:sz w:val="24"/>
        </w:rPr>
      </w:pPr>
      <w:r>
        <w:rPr>
          <w:rFonts w:hint="eastAsia" w:ascii="黑体" w:hAnsi="黑体" w:eastAsia="黑体"/>
          <w:sz w:val="24"/>
        </w:rPr>
        <w:t>一、事故</w:t>
      </w:r>
      <w:r>
        <w:rPr>
          <w:rFonts w:hint="eastAsia" w:ascii="黑体" w:hAnsi="黑体" w:eastAsia="黑体"/>
          <w:sz w:val="24"/>
          <w:lang w:val="en-US" w:eastAsia="zh-CN"/>
        </w:rPr>
        <w:t>单位</w:t>
      </w:r>
      <w:r>
        <w:rPr>
          <w:rFonts w:hint="eastAsia" w:ascii="黑体" w:hAnsi="黑体" w:eastAsia="黑体"/>
          <w:sz w:val="24"/>
        </w:rPr>
        <w:t>情况</w:t>
      </w:r>
      <w:r>
        <w:rPr>
          <w:rFonts w:hint="eastAsia" w:ascii="黑体" w:hAnsi="黑体" w:eastAsia="黑体"/>
          <w:sz w:val="24"/>
          <w:lang w:val="en-US" w:eastAsia="zh-CN"/>
        </w:rPr>
        <w:t>介绍</w:t>
      </w:r>
      <w:r>
        <w:rPr>
          <w:rFonts w:ascii="黑体" w:hAnsi="黑体" w:eastAsia="黑体"/>
          <w:sz w:val="24"/>
        </w:rPr>
        <w:t>…………………………………………………………………</w:t>
      </w:r>
      <w:r>
        <w:rPr>
          <w:rFonts w:hint="eastAsia" w:ascii="黑体" w:hAnsi="黑体" w:eastAsia="黑体"/>
          <w:sz w:val="24"/>
        </w:rPr>
        <w:t>1</w:t>
      </w:r>
    </w:p>
    <w:p>
      <w:pPr>
        <w:spacing w:line="360" w:lineRule="auto"/>
        <w:rPr>
          <w:rFonts w:hint="eastAsia"/>
          <w:sz w:val="24"/>
          <w:lang w:val="en-US" w:eastAsia="zh-CN"/>
        </w:rPr>
      </w:pPr>
      <w:r>
        <w:rPr>
          <w:rFonts w:hint="eastAsia"/>
          <w:sz w:val="24"/>
        </w:rPr>
        <w:t>（一）事故单位</w:t>
      </w:r>
      <w:r>
        <w:rPr>
          <w:rFonts w:hint="eastAsia"/>
          <w:sz w:val="24"/>
          <w:lang w:val="en-US" w:eastAsia="zh-CN"/>
        </w:rPr>
        <w:t>概况</w:t>
      </w:r>
      <w:r>
        <w:rPr>
          <w:rFonts w:ascii="黑体" w:hAnsi="黑体" w:eastAsia="黑体"/>
          <w:sz w:val="24"/>
        </w:rPr>
        <w:t>……………………………………………………………………</w:t>
      </w:r>
      <w:r>
        <w:rPr>
          <w:rFonts w:hint="eastAsia" w:ascii="黑体" w:hAnsi="黑体" w:eastAsia="黑体"/>
          <w:sz w:val="24"/>
          <w:lang w:val="en-US" w:eastAsia="zh-CN"/>
        </w:rPr>
        <w:t>2</w:t>
      </w:r>
    </w:p>
    <w:p>
      <w:pPr>
        <w:rPr>
          <w:rFonts w:hint="eastAsia" w:ascii="宋体" w:hAnsi="宋体" w:eastAsia="宋体" w:cs="宋体"/>
          <w:sz w:val="24"/>
          <w:lang w:val="en-US" w:eastAsia="zh-CN"/>
        </w:rPr>
      </w:pPr>
      <w:r>
        <w:rPr>
          <w:rFonts w:hint="eastAsia" w:ascii="宋体" w:hAnsi="宋体" w:eastAsia="宋体" w:cs="宋体"/>
          <w:sz w:val="24"/>
          <w:lang w:val="en-US" w:eastAsia="zh-CN"/>
        </w:rPr>
        <w:t>（二）事故经过</w:t>
      </w:r>
      <w:r>
        <w:rPr>
          <w:rFonts w:hint="eastAsia" w:ascii="宋体" w:hAnsi="宋体" w:eastAsia="宋体" w:cs="宋体"/>
          <w:sz w:val="24"/>
        </w:rPr>
        <w:t>…………………………………………………………………………</w:t>
      </w:r>
      <w:r>
        <w:rPr>
          <w:rFonts w:hint="eastAsia" w:ascii="宋体" w:hAnsi="宋体" w:eastAsia="宋体" w:cs="宋体"/>
          <w:sz w:val="24"/>
          <w:lang w:val="en-US" w:eastAsia="zh-CN"/>
        </w:rPr>
        <w:t>2</w:t>
      </w:r>
    </w:p>
    <w:p>
      <w:pPr>
        <w:rPr>
          <w:rFonts w:hint="eastAsia" w:eastAsia="黑体"/>
          <w:lang w:val="en-US" w:eastAsia="zh-CN"/>
        </w:rPr>
      </w:pPr>
      <w:r>
        <w:rPr>
          <w:rFonts w:hint="eastAsia" w:ascii="宋体" w:hAnsi="宋体" w:eastAsia="宋体" w:cs="宋体"/>
          <w:sz w:val="24"/>
          <w:lang w:val="en-US" w:eastAsia="zh-CN"/>
        </w:rPr>
        <w:t>（三）人员伤亡和直接经济损失情况</w:t>
      </w:r>
      <w:r>
        <w:rPr>
          <w:rFonts w:ascii="黑体" w:hAnsi="黑体" w:eastAsia="黑体"/>
          <w:sz w:val="24"/>
        </w:rPr>
        <w:t>…………………………………………………</w:t>
      </w:r>
      <w:r>
        <w:rPr>
          <w:rFonts w:hint="eastAsia" w:ascii="黑体" w:hAnsi="黑体" w:eastAsia="黑体"/>
          <w:sz w:val="24"/>
          <w:lang w:val="en-US" w:eastAsia="zh-CN"/>
        </w:rPr>
        <w:t>3</w:t>
      </w:r>
    </w:p>
    <w:p>
      <w:pPr>
        <w:spacing w:line="360" w:lineRule="auto"/>
        <w:rPr>
          <w:rFonts w:hint="eastAsia" w:ascii="黑体" w:hAnsi="黑体" w:eastAsia="黑体"/>
          <w:sz w:val="24"/>
          <w:lang w:val="en-US" w:eastAsia="zh-CN"/>
        </w:rPr>
      </w:pPr>
      <w:r>
        <w:rPr>
          <w:rFonts w:hint="eastAsia" w:ascii="黑体" w:hAnsi="黑体" w:eastAsia="黑体"/>
          <w:sz w:val="24"/>
          <w:lang w:val="en-US" w:eastAsia="zh-CN"/>
        </w:rPr>
        <w:t>二、事故报告和救援情况</w:t>
      </w:r>
      <w:r>
        <w:rPr>
          <w:rFonts w:ascii="黑体" w:hAnsi="黑体" w:eastAsia="黑体"/>
          <w:sz w:val="24"/>
        </w:rPr>
        <w:t>………………………………………………………………</w:t>
      </w:r>
      <w:r>
        <w:rPr>
          <w:rFonts w:hint="eastAsia" w:ascii="黑体" w:hAnsi="黑体" w:eastAsia="黑体"/>
          <w:sz w:val="24"/>
          <w:lang w:val="en-US" w:eastAsia="zh-CN"/>
        </w:rPr>
        <w:t>4</w:t>
      </w:r>
    </w:p>
    <w:p>
      <w:pPr>
        <w:spacing w:line="360" w:lineRule="auto"/>
        <w:rPr>
          <w:rFonts w:hint="eastAsia" w:ascii="黑体" w:hAnsi="黑体" w:eastAsia="黑体"/>
          <w:sz w:val="24"/>
          <w:lang w:val="en-US" w:eastAsia="zh-CN"/>
        </w:rPr>
      </w:pPr>
      <w:r>
        <w:rPr>
          <w:rFonts w:hint="eastAsia"/>
          <w:sz w:val="24"/>
        </w:rPr>
        <w:t>（一）事故</w:t>
      </w:r>
      <w:r>
        <w:rPr>
          <w:rFonts w:hint="eastAsia"/>
          <w:sz w:val="24"/>
          <w:lang w:val="en-US" w:eastAsia="zh-CN"/>
        </w:rPr>
        <w:t>接报情况</w:t>
      </w:r>
      <w:r>
        <w:rPr>
          <w:rFonts w:ascii="黑体" w:hAnsi="黑体" w:eastAsia="黑体"/>
          <w:sz w:val="24"/>
        </w:rPr>
        <w:t>……………………………………………………………………</w:t>
      </w:r>
      <w:r>
        <w:rPr>
          <w:rFonts w:hint="eastAsia" w:ascii="黑体" w:hAnsi="黑体" w:eastAsia="黑体"/>
          <w:sz w:val="24"/>
          <w:lang w:val="en-US" w:eastAsia="zh-CN"/>
        </w:rPr>
        <w:t>4</w:t>
      </w:r>
    </w:p>
    <w:p>
      <w:pPr>
        <w:spacing w:line="360" w:lineRule="auto"/>
        <w:rPr>
          <w:rFonts w:hint="eastAsia" w:ascii="宋体" w:hAnsi="宋体" w:eastAsia="宋体" w:cs="宋体"/>
          <w:sz w:val="24"/>
          <w:lang w:val="en-US" w:eastAsia="zh-CN"/>
        </w:rPr>
      </w:pPr>
      <w:r>
        <w:rPr>
          <w:rFonts w:hint="eastAsia"/>
          <w:sz w:val="24"/>
        </w:rPr>
        <w:t>（</w:t>
      </w:r>
      <w:r>
        <w:rPr>
          <w:rFonts w:hint="eastAsia" w:ascii="宋体" w:hAnsi="宋体" w:eastAsia="宋体" w:cs="宋体"/>
          <w:sz w:val="24"/>
          <w:lang w:val="en-US" w:eastAsia="zh-CN"/>
        </w:rPr>
        <w:t>二）</w:t>
      </w:r>
      <w:r>
        <w:rPr>
          <w:rFonts w:hint="eastAsia" w:ascii="宋体" w:hAnsi="宋体" w:eastAsia="宋体" w:cs="宋体"/>
          <w:b w:val="0"/>
          <w:bCs w:val="0"/>
          <w:sz w:val="24"/>
          <w:szCs w:val="24"/>
          <w:lang w:val="en-US" w:eastAsia="zh-CN"/>
        </w:rPr>
        <w:t>事故现场应急处置情况</w:t>
      </w:r>
      <w:r>
        <w:rPr>
          <w:rFonts w:hint="eastAsia" w:ascii="宋体" w:hAnsi="宋体" w:eastAsia="宋体" w:cs="宋体"/>
          <w:sz w:val="24"/>
        </w:rPr>
        <w:t>…………………………………………………………</w:t>
      </w:r>
      <w:r>
        <w:rPr>
          <w:rFonts w:hint="eastAsia" w:ascii="宋体" w:hAnsi="宋体" w:eastAsia="宋体" w:cs="宋体"/>
          <w:sz w:val="24"/>
          <w:lang w:val="en-US" w:eastAsia="zh-CN"/>
        </w:rPr>
        <w:t>4</w:t>
      </w:r>
    </w:p>
    <w:p>
      <w:pPr>
        <w:pStyle w:val="2"/>
        <w:ind w:left="0" w:leftChars="0" w:firstLine="0" w:firstLineChars="0"/>
        <w:rPr>
          <w:rFonts w:hint="default"/>
          <w:lang w:val="en-US" w:eastAsia="zh-CN"/>
        </w:rPr>
      </w:pPr>
      <w:r>
        <w:rPr>
          <w:rFonts w:hint="eastAsia" w:ascii="宋体" w:hAnsi="宋体" w:eastAsia="宋体" w:cs="宋体"/>
          <w:b w:val="0"/>
          <w:bCs w:val="0"/>
          <w:color w:val="000000"/>
          <w:sz w:val="24"/>
          <w:szCs w:val="24"/>
          <w:lang w:val="en-US" w:eastAsia="zh-CN"/>
        </w:rPr>
        <w:t>（三）事故应急处置评估</w:t>
      </w:r>
      <w:r>
        <w:rPr>
          <w:rFonts w:hint="eastAsia" w:ascii="宋体" w:hAnsi="宋体" w:eastAsia="宋体" w:cs="宋体"/>
          <w:sz w:val="24"/>
        </w:rPr>
        <w:t>………………………………………………………………</w:t>
      </w:r>
      <w:r>
        <w:rPr>
          <w:rFonts w:hint="eastAsia" w:ascii="宋体" w:hAnsi="宋体" w:eastAsia="宋体" w:cs="宋体"/>
          <w:sz w:val="24"/>
          <w:lang w:val="en-US" w:eastAsia="zh-CN"/>
        </w:rPr>
        <w:t>4</w:t>
      </w:r>
    </w:p>
    <w:p>
      <w:pPr>
        <w:spacing w:line="360" w:lineRule="auto"/>
        <w:rPr>
          <w:rFonts w:hint="eastAsia" w:ascii="黑体" w:hAnsi="黑体" w:eastAsia="黑体"/>
          <w:sz w:val="24"/>
          <w:lang w:val="en-US" w:eastAsia="zh-CN"/>
        </w:rPr>
      </w:pPr>
      <w:r>
        <w:rPr>
          <w:rFonts w:hint="eastAsia" w:ascii="黑体" w:hAnsi="黑体" w:eastAsia="黑体"/>
          <w:sz w:val="24"/>
          <w:lang w:val="en-US" w:eastAsia="zh-CN"/>
        </w:rPr>
        <w:t>三、事故发生的原因</w:t>
      </w:r>
      <w:r>
        <w:rPr>
          <w:rFonts w:ascii="黑体" w:hAnsi="黑体" w:eastAsia="黑体"/>
          <w:sz w:val="24"/>
        </w:rPr>
        <w:t>……………………………………………………………………</w:t>
      </w:r>
      <w:r>
        <w:rPr>
          <w:rFonts w:hint="eastAsia" w:ascii="黑体" w:hAnsi="黑体" w:eastAsia="黑体"/>
          <w:sz w:val="24"/>
          <w:lang w:val="en-US" w:eastAsia="zh-CN"/>
        </w:rPr>
        <w:t>5</w:t>
      </w:r>
    </w:p>
    <w:p>
      <w:pPr>
        <w:spacing w:line="360" w:lineRule="auto"/>
        <w:rPr>
          <w:rFonts w:hint="eastAsia"/>
          <w:sz w:val="24"/>
          <w:lang w:val="en-US" w:eastAsia="zh-CN"/>
        </w:rPr>
      </w:pPr>
      <w:r>
        <w:rPr>
          <w:rFonts w:hint="eastAsia"/>
          <w:sz w:val="24"/>
        </w:rPr>
        <w:t>（一）</w:t>
      </w:r>
      <w:r>
        <w:rPr>
          <w:rFonts w:hint="eastAsia"/>
          <w:sz w:val="24"/>
          <w:lang w:val="en-US" w:eastAsia="zh-CN"/>
        </w:rPr>
        <w:t>直接原因</w:t>
      </w:r>
      <w:r>
        <w:rPr>
          <w:rFonts w:ascii="黑体" w:hAnsi="黑体" w:eastAsia="黑体"/>
          <w:sz w:val="24"/>
        </w:rPr>
        <w:t>…………………………………………………………………………</w:t>
      </w:r>
      <w:r>
        <w:rPr>
          <w:rFonts w:hint="eastAsia" w:ascii="黑体" w:hAnsi="黑体" w:eastAsia="黑体"/>
          <w:sz w:val="24"/>
          <w:lang w:val="en-US" w:eastAsia="zh-CN"/>
        </w:rPr>
        <w:t>5</w:t>
      </w:r>
    </w:p>
    <w:p>
      <w:pPr>
        <w:spacing w:line="360" w:lineRule="auto"/>
        <w:rPr>
          <w:rFonts w:hint="eastAsia"/>
          <w:sz w:val="24"/>
          <w:lang w:val="en-US" w:eastAsia="zh-CN"/>
        </w:rPr>
      </w:pPr>
      <w:r>
        <w:rPr>
          <w:rFonts w:hint="eastAsia"/>
          <w:sz w:val="24"/>
        </w:rPr>
        <w:t>（</w:t>
      </w:r>
      <w:r>
        <w:rPr>
          <w:rFonts w:hint="eastAsia"/>
          <w:sz w:val="24"/>
          <w:lang w:val="en-US" w:eastAsia="zh-CN"/>
        </w:rPr>
        <w:t>二</w:t>
      </w:r>
      <w:r>
        <w:rPr>
          <w:rFonts w:hint="eastAsia"/>
          <w:sz w:val="24"/>
        </w:rPr>
        <w:t>）</w:t>
      </w:r>
      <w:r>
        <w:rPr>
          <w:rFonts w:hint="eastAsia"/>
          <w:sz w:val="24"/>
          <w:lang w:val="en-US" w:eastAsia="zh-CN"/>
        </w:rPr>
        <w:t>间接原因</w:t>
      </w:r>
      <w:r>
        <w:rPr>
          <w:rFonts w:ascii="黑体" w:hAnsi="黑体" w:eastAsia="黑体"/>
          <w:sz w:val="24"/>
        </w:rPr>
        <w:t>…………………………………………………………………………</w:t>
      </w:r>
      <w:r>
        <w:rPr>
          <w:rFonts w:hint="eastAsia" w:ascii="黑体" w:hAnsi="黑体" w:eastAsia="黑体"/>
          <w:sz w:val="24"/>
          <w:lang w:val="en-US" w:eastAsia="zh-CN"/>
        </w:rPr>
        <w:t>5</w:t>
      </w:r>
    </w:p>
    <w:p>
      <w:pPr>
        <w:spacing w:line="360" w:lineRule="auto"/>
        <w:rPr>
          <w:rFonts w:hint="default"/>
          <w:sz w:val="24"/>
          <w:lang w:val="en-US" w:eastAsia="zh-CN"/>
        </w:rPr>
      </w:pPr>
      <w:r>
        <w:rPr>
          <w:rFonts w:hint="eastAsia"/>
          <w:sz w:val="24"/>
        </w:rPr>
        <w:t>（</w:t>
      </w:r>
      <w:r>
        <w:rPr>
          <w:rFonts w:hint="eastAsia"/>
          <w:sz w:val="24"/>
          <w:lang w:val="en-US" w:eastAsia="zh-CN"/>
        </w:rPr>
        <w:t>三</w:t>
      </w:r>
      <w:r>
        <w:rPr>
          <w:rFonts w:hint="eastAsia"/>
          <w:sz w:val="24"/>
        </w:rPr>
        <w:t>）</w:t>
      </w:r>
      <w:r>
        <w:rPr>
          <w:rFonts w:hint="eastAsia"/>
          <w:sz w:val="24"/>
          <w:lang w:val="en-US" w:eastAsia="zh-CN"/>
        </w:rPr>
        <w:t>事故暴漏出的主要问题</w:t>
      </w:r>
      <w:r>
        <w:rPr>
          <w:rFonts w:ascii="黑体" w:hAnsi="黑体" w:eastAsia="黑体"/>
          <w:sz w:val="24"/>
        </w:rPr>
        <w:t>…………………………………………………………</w:t>
      </w:r>
      <w:r>
        <w:rPr>
          <w:rFonts w:hint="eastAsia" w:ascii="黑体" w:hAnsi="黑体" w:eastAsia="黑体"/>
          <w:sz w:val="24"/>
          <w:lang w:val="en-US" w:eastAsia="zh-CN"/>
        </w:rPr>
        <w:t>6</w:t>
      </w:r>
    </w:p>
    <w:p>
      <w:pPr>
        <w:keepNext w:val="0"/>
        <w:keepLines w:val="0"/>
        <w:pageBreakBefore w:val="0"/>
        <w:widowControl w:val="0"/>
        <w:kinsoku/>
        <w:wordWrap/>
        <w:overflowPunct/>
        <w:topLinePunct w:val="0"/>
        <w:autoSpaceDE/>
        <w:autoSpaceDN/>
        <w:bidi w:val="0"/>
        <w:adjustRightInd/>
        <w:snapToGrid/>
        <w:textAlignment w:val="auto"/>
        <w:rPr>
          <w:rFonts w:hint="default" w:ascii="黑体" w:hAnsi="黑体" w:eastAsia="黑体"/>
          <w:sz w:val="24"/>
          <w:lang w:val="en-US" w:eastAsia="zh-CN"/>
        </w:rPr>
      </w:pPr>
      <w:r>
        <w:rPr>
          <w:rFonts w:hint="eastAsia" w:ascii="黑体" w:hAnsi="黑体" w:eastAsia="黑体"/>
          <w:sz w:val="24"/>
          <w:lang w:val="en-US" w:eastAsia="zh-CN"/>
        </w:rPr>
        <w:t>四</w:t>
      </w:r>
      <w:r>
        <w:rPr>
          <w:rFonts w:hint="eastAsia" w:ascii="黑体" w:hAnsi="黑体" w:eastAsia="黑体"/>
          <w:sz w:val="24"/>
        </w:rPr>
        <w:t>、</w:t>
      </w:r>
      <w:r>
        <w:rPr>
          <w:rFonts w:hint="eastAsia" w:ascii="宋体" w:hAnsi="宋体" w:eastAsia="宋体" w:cs="宋体"/>
          <w:b w:val="0"/>
          <w:bCs w:val="0"/>
          <w:color w:val="000000"/>
          <w:sz w:val="24"/>
          <w:szCs w:val="24"/>
          <w:lang w:val="en-US" w:eastAsia="zh-CN"/>
        </w:rPr>
        <w:t>对事故责任单位</w:t>
      </w:r>
      <w:r>
        <w:rPr>
          <w:rFonts w:hint="eastAsia" w:ascii="宋体" w:hAnsi="宋体" w:eastAsia="宋体" w:cs="宋体"/>
          <w:b w:val="0"/>
          <w:bCs w:val="0"/>
          <w:i w:val="0"/>
          <w:caps w:val="0"/>
          <w:color w:val="212121"/>
          <w:spacing w:val="0"/>
          <w:sz w:val="24"/>
          <w:szCs w:val="24"/>
          <w:shd w:val="clear" w:color="auto" w:fill="FFFFFF"/>
          <w:lang w:val="en-US" w:eastAsia="zh-CN"/>
        </w:rPr>
        <w:t>及相关责任人员的处理建议</w:t>
      </w:r>
      <w:r>
        <w:rPr>
          <w:rFonts w:ascii="黑体" w:hAnsi="黑体" w:eastAsia="黑体"/>
          <w:sz w:val="24"/>
        </w:rPr>
        <w:t>……………………………………</w:t>
      </w:r>
      <w:r>
        <w:rPr>
          <w:rFonts w:hint="eastAsia" w:ascii="黑体" w:hAnsi="黑体" w:eastAsia="黑体"/>
          <w:sz w:val="24"/>
          <w:lang w:val="en-US" w:eastAsia="zh-CN"/>
        </w:rPr>
        <w:t>6</w:t>
      </w:r>
    </w:p>
    <w:p>
      <w:pPr>
        <w:spacing w:line="360" w:lineRule="auto"/>
        <w:rPr>
          <w:rFonts w:hint="default" w:ascii="黑体" w:hAnsi="黑体" w:eastAsia="黑体"/>
          <w:sz w:val="24"/>
          <w:lang w:val="en-US" w:eastAsia="zh-CN"/>
        </w:rPr>
      </w:pPr>
      <w:r>
        <w:rPr>
          <w:rFonts w:hint="eastAsia"/>
          <w:sz w:val="24"/>
        </w:rPr>
        <w:t>（一）</w:t>
      </w:r>
      <w:r>
        <w:rPr>
          <w:rFonts w:hint="eastAsia" w:ascii="宋体" w:hAnsi="宋体" w:eastAsia="宋体" w:cs="宋体"/>
          <w:b w:val="0"/>
          <w:bCs/>
          <w:i w:val="0"/>
          <w:caps w:val="0"/>
          <w:color w:val="000000"/>
          <w:spacing w:val="0"/>
          <w:kern w:val="0"/>
          <w:sz w:val="24"/>
          <w:szCs w:val="24"/>
          <w:shd w:val="clear" w:color="auto" w:fill="FFFFFF"/>
          <w:lang w:val="en-US" w:eastAsia="zh-CN" w:bidi="ar"/>
        </w:rPr>
        <w:t>对事故责任单位的处理建议</w:t>
      </w:r>
      <w:r>
        <w:rPr>
          <w:rFonts w:ascii="黑体" w:hAnsi="黑体" w:eastAsia="黑体"/>
          <w:sz w:val="24"/>
        </w:rPr>
        <w:t>……………………………………………………</w:t>
      </w:r>
      <w:r>
        <w:rPr>
          <w:rFonts w:hint="eastAsia" w:ascii="黑体" w:hAnsi="黑体" w:eastAsia="黑体"/>
          <w:sz w:val="24"/>
          <w:lang w:val="en-US" w:eastAsia="zh-CN"/>
        </w:rPr>
        <w:t>6</w:t>
      </w:r>
    </w:p>
    <w:p>
      <w:pPr>
        <w:spacing w:line="360" w:lineRule="auto"/>
        <w:rPr>
          <w:rFonts w:hint="default" w:ascii="黑体" w:hAnsi="黑体" w:eastAsia="黑体"/>
          <w:sz w:val="24"/>
          <w:lang w:val="en-US" w:eastAsia="zh-CN"/>
        </w:rPr>
      </w:pPr>
      <w:r>
        <w:rPr>
          <w:rFonts w:hint="eastAsia"/>
          <w:sz w:val="24"/>
        </w:rPr>
        <w:t>（</w:t>
      </w:r>
      <w:r>
        <w:rPr>
          <w:rFonts w:hint="eastAsia"/>
          <w:sz w:val="24"/>
          <w:lang w:val="en-US" w:eastAsia="zh-CN"/>
        </w:rPr>
        <w:t>二</w:t>
      </w:r>
      <w:r>
        <w:rPr>
          <w:rFonts w:hint="eastAsia"/>
          <w:sz w:val="24"/>
        </w:rPr>
        <w:t>）</w:t>
      </w:r>
      <w:r>
        <w:rPr>
          <w:rFonts w:hint="eastAsia" w:ascii="宋体" w:hAnsi="宋体" w:eastAsia="宋体" w:cs="宋体"/>
          <w:b w:val="0"/>
          <w:bCs/>
          <w:i w:val="0"/>
          <w:caps w:val="0"/>
          <w:color w:val="000000"/>
          <w:spacing w:val="0"/>
          <w:kern w:val="0"/>
          <w:sz w:val="24"/>
          <w:szCs w:val="24"/>
          <w:shd w:val="clear" w:color="auto" w:fill="FFFFFF"/>
          <w:lang w:val="en-US" w:eastAsia="zh-CN" w:bidi="ar"/>
        </w:rPr>
        <w:t>对事故有关责任人员的处理建议</w:t>
      </w:r>
      <w:r>
        <w:rPr>
          <w:rFonts w:ascii="黑体" w:hAnsi="黑体" w:eastAsia="黑体"/>
          <w:sz w:val="24"/>
        </w:rPr>
        <w:t>………………………………………………</w:t>
      </w:r>
      <w:r>
        <w:rPr>
          <w:rFonts w:hint="eastAsia" w:ascii="黑体" w:hAnsi="黑体" w:eastAsia="黑体"/>
          <w:sz w:val="24"/>
          <w:lang w:val="en-US" w:eastAsia="zh-CN"/>
        </w:rPr>
        <w:t>7</w:t>
      </w:r>
    </w:p>
    <w:p>
      <w:pPr>
        <w:spacing w:line="360" w:lineRule="auto"/>
        <w:rPr>
          <w:rFonts w:hint="default" w:ascii="黑体" w:hAnsi="黑体" w:eastAsia="黑体"/>
          <w:sz w:val="24"/>
          <w:lang w:val="en-US" w:eastAsia="zh-CN"/>
        </w:rPr>
      </w:pPr>
      <w:r>
        <w:rPr>
          <w:rFonts w:hint="eastAsia" w:ascii="黑体" w:hAnsi="黑体" w:eastAsia="黑体"/>
          <w:sz w:val="24"/>
          <w:lang w:val="en-US" w:eastAsia="zh-CN"/>
        </w:rPr>
        <w:t>五</w:t>
      </w:r>
      <w:r>
        <w:rPr>
          <w:rFonts w:hint="eastAsia" w:ascii="黑体" w:hAnsi="黑体" w:eastAsia="黑体"/>
          <w:sz w:val="24"/>
        </w:rPr>
        <w:t>、</w:t>
      </w:r>
      <w:r>
        <w:rPr>
          <w:rFonts w:hint="eastAsia" w:ascii="黑体" w:hAnsi="黑体" w:eastAsia="黑体" w:cs="黑体"/>
          <w:b w:val="0"/>
          <w:bCs w:val="0"/>
          <w:color w:val="000000"/>
          <w:sz w:val="24"/>
          <w:szCs w:val="24"/>
        </w:rPr>
        <w:t>事故防范和整改措施建议</w:t>
      </w:r>
      <w:r>
        <w:rPr>
          <w:rFonts w:ascii="黑体" w:hAnsi="黑体" w:eastAsia="黑体"/>
          <w:sz w:val="24"/>
        </w:rPr>
        <w:t>…………………………………………………………</w:t>
      </w:r>
      <w:r>
        <w:rPr>
          <w:rFonts w:hint="eastAsia" w:ascii="黑体" w:hAnsi="黑体" w:eastAsia="黑体"/>
          <w:sz w:val="24"/>
          <w:lang w:val="en-US" w:eastAsia="zh-CN"/>
        </w:rPr>
        <w:t>8</w:t>
      </w:r>
    </w:p>
    <w:p>
      <w:pPr>
        <w:spacing w:line="560" w:lineRule="exact"/>
        <w:rPr>
          <w:rFonts w:ascii="仿宋_GB2312" w:eastAsia="仿宋_GB2312"/>
          <w:sz w:val="32"/>
          <w:szCs w:val="32"/>
        </w:rPr>
        <w:sectPr>
          <w:footerReference r:id="rId3" w:type="default"/>
          <w:pgSz w:w="11906" w:h="16838"/>
          <w:pgMar w:top="2098" w:right="1474" w:bottom="1984" w:left="1587" w:header="851" w:footer="992" w:gutter="0"/>
          <w:pgNumType w:start="1"/>
          <w:cols w:space="720" w:num="1"/>
          <w:docGrid w:type="lines" w:linePitch="312" w:charSpace="0"/>
        </w:sectPr>
      </w:pPr>
    </w:p>
    <w:p>
      <w:pPr>
        <w:spacing w:line="560" w:lineRule="exact"/>
        <w:jc w:val="center"/>
        <w:rPr>
          <w:rFonts w:hint="eastAsia" w:ascii="黑体" w:hAnsi="黑体" w:eastAsia="黑体" w:cs="黑体"/>
          <w:b/>
          <w:bCs/>
          <w:sz w:val="44"/>
          <w:szCs w:val="44"/>
        </w:rPr>
      </w:pPr>
      <w:r>
        <w:rPr>
          <w:rFonts w:hint="eastAsia" w:ascii="黑体" w:hAnsi="黑体" w:eastAsia="黑体" w:cs="黑体"/>
          <w:b/>
          <w:bCs/>
          <w:sz w:val="44"/>
          <w:szCs w:val="44"/>
          <w:lang w:val="en-US" w:eastAsia="zh-CN"/>
        </w:rPr>
        <w:t>铁岭经济技术开发区铁岭树芽养殖有限公司</w:t>
      </w:r>
      <w:r>
        <w:rPr>
          <w:rFonts w:hint="eastAsia" w:ascii="黑体" w:hAnsi="黑体" w:eastAsia="黑体" w:cs="黑体"/>
          <w:b/>
          <w:bCs/>
          <w:color w:val="000000"/>
          <w:sz w:val="44"/>
          <w:szCs w:val="44"/>
          <w:lang w:val="en-US" w:eastAsia="zh-CN"/>
        </w:rPr>
        <w:t xml:space="preserve"> </w:t>
      </w:r>
      <w:r>
        <w:rPr>
          <w:rFonts w:hint="eastAsia" w:ascii="黑体" w:hAnsi="黑体" w:eastAsia="黑体" w:cs="黑体"/>
          <w:b/>
          <w:bCs/>
          <w:color w:val="000000"/>
          <w:sz w:val="44"/>
          <w:szCs w:val="44"/>
          <w:lang w:eastAsia="zh-CN"/>
        </w:rPr>
        <w:t>“</w:t>
      </w:r>
      <w:r>
        <w:rPr>
          <w:rFonts w:hint="eastAsia" w:ascii="黑体" w:hAnsi="黑体" w:eastAsia="黑体" w:cs="黑体"/>
          <w:b/>
          <w:bCs/>
          <w:color w:val="000000"/>
          <w:sz w:val="44"/>
          <w:szCs w:val="44"/>
          <w:lang w:val="en-US" w:eastAsia="zh-CN"/>
        </w:rPr>
        <w:t>8</w:t>
      </w:r>
      <w:r>
        <w:rPr>
          <w:rFonts w:hint="eastAsia" w:ascii="黑体" w:hAnsi="黑体" w:eastAsia="黑体" w:cs="黑体"/>
          <w:b/>
          <w:bCs/>
          <w:color w:val="000000"/>
          <w:sz w:val="44"/>
          <w:szCs w:val="44"/>
          <w:lang w:eastAsia="zh-CN"/>
        </w:rPr>
        <w:t>·</w:t>
      </w:r>
      <w:r>
        <w:rPr>
          <w:rFonts w:hint="eastAsia" w:ascii="黑体" w:hAnsi="黑体" w:eastAsia="黑体" w:cs="黑体"/>
          <w:b/>
          <w:bCs/>
          <w:color w:val="000000"/>
          <w:sz w:val="44"/>
          <w:szCs w:val="44"/>
          <w:lang w:val="en-US" w:eastAsia="zh-CN"/>
        </w:rPr>
        <w:t>21</w:t>
      </w:r>
      <w:r>
        <w:rPr>
          <w:rFonts w:hint="eastAsia" w:ascii="黑体" w:hAnsi="黑体" w:eastAsia="黑体" w:cs="黑体"/>
          <w:b/>
          <w:bCs/>
          <w:color w:val="000000"/>
          <w:sz w:val="44"/>
          <w:szCs w:val="44"/>
          <w:lang w:eastAsia="zh-CN"/>
        </w:rPr>
        <w:t>”</w:t>
      </w:r>
      <w:r>
        <w:rPr>
          <w:rFonts w:hint="eastAsia" w:ascii="黑体" w:hAnsi="黑体" w:eastAsia="黑体" w:cs="黑体"/>
          <w:b/>
          <w:bCs/>
          <w:sz w:val="44"/>
          <w:szCs w:val="44"/>
        </w:rPr>
        <w:t>一般</w:t>
      </w:r>
      <w:r>
        <w:rPr>
          <w:rFonts w:hint="eastAsia" w:ascii="黑体" w:hAnsi="黑体" w:eastAsia="黑体" w:cs="黑体"/>
          <w:b/>
          <w:bCs/>
          <w:sz w:val="44"/>
          <w:szCs w:val="44"/>
          <w:lang w:val="en-US" w:eastAsia="zh-CN"/>
        </w:rPr>
        <w:t>机械伤害</w:t>
      </w:r>
      <w:r>
        <w:rPr>
          <w:rFonts w:hint="eastAsia" w:ascii="黑体" w:hAnsi="黑体" w:eastAsia="黑体" w:cs="黑体"/>
          <w:b/>
          <w:bCs/>
          <w:sz w:val="44"/>
          <w:szCs w:val="44"/>
        </w:rPr>
        <w:t>事故调查报告</w:t>
      </w:r>
    </w:p>
    <w:p>
      <w:pPr>
        <w:keepNext w:val="0"/>
        <w:keepLines w:val="0"/>
        <w:pageBreakBefore w:val="0"/>
        <w:kinsoku/>
        <w:wordWrap/>
        <w:overflowPunct/>
        <w:topLinePunct w:val="0"/>
        <w:autoSpaceDE/>
        <w:autoSpaceDN/>
        <w:bidi w:val="0"/>
        <w:adjustRightInd/>
        <w:spacing w:line="640" w:lineRule="exact"/>
        <w:jc w:val="center"/>
        <w:textAlignment w:val="auto"/>
        <w:rPr>
          <w:rFonts w:hint="eastAsia" w:ascii="黑体" w:hAnsi="黑体" w:eastAsia="黑体" w:cs="黑体"/>
          <w:b/>
          <w:bCs/>
          <w:color w:val="000000"/>
          <w:sz w:val="32"/>
          <w:szCs w:val="32"/>
        </w:rPr>
      </w:pPr>
    </w:p>
    <w:p>
      <w:pPr>
        <w:keepNext w:val="0"/>
        <w:keepLines w:val="0"/>
        <w:pageBreakBefore w:val="0"/>
        <w:widowControl/>
        <w:suppressLineNumbers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2023年</w:t>
      </w: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21</w:t>
      </w:r>
      <w:r>
        <w:rPr>
          <w:rFonts w:hint="eastAsia" w:ascii="仿宋" w:hAnsi="仿宋" w:eastAsia="仿宋" w:cs="仿宋"/>
          <w:b w:val="0"/>
          <w:bCs w:val="0"/>
          <w:sz w:val="32"/>
          <w:szCs w:val="32"/>
        </w:rPr>
        <w:t>日</w:t>
      </w:r>
      <w:r>
        <w:rPr>
          <w:rFonts w:hint="eastAsia" w:ascii="仿宋" w:hAnsi="仿宋" w:eastAsia="仿宋" w:cs="仿宋"/>
          <w:b w:val="0"/>
          <w:bCs w:val="0"/>
          <w:sz w:val="32"/>
          <w:szCs w:val="32"/>
          <w:lang w:val="en-US" w:eastAsia="zh-CN"/>
        </w:rPr>
        <w:t>11</w:t>
      </w:r>
      <w:r>
        <w:rPr>
          <w:rFonts w:hint="eastAsia" w:ascii="仿宋" w:hAnsi="仿宋" w:eastAsia="仿宋" w:cs="仿宋"/>
          <w:b w:val="0"/>
          <w:bCs w:val="0"/>
          <w:sz w:val="32"/>
          <w:szCs w:val="32"/>
        </w:rPr>
        <w:t>时</w:t>
      </w:r>
      <w:r>
        <w:rPr>
          <w:rFonts w:hint="eastAsia" w:ascii="仿宋" w:hAnsi="仿宋" w:eastAsia="仿宋" w:cs="仿宋"/>
          <w:b w:val="0"/>
          <w:bCs w:val="0"/>
          <w:sz w:val="32"/>
          <w:szCs w:val="32"/>
          <w:lang w:val="en-US" w:eastAsia="zh-CN"/>
        </w:rPr>
        <w:t>30</w:t>
      </w:r>
      <w:r>
        <w:rPr>
          <w:rFonts w:hint="eastAsia" w:ascii="仿宋" w:hAnsi="仿宋" w:eastAsia="仿宋" w:cs="仿宋"/>
          <w:b w:val="0"/>
          <w:bCs w:val="0"/>
          <w:sz w:val="32"/>
          <w:szCs w:val="32"/>
        </w:rPr>
        <w:t>分左右，</w:t>
      </w:r>
      <w:r>
        <w:rPr>
          <w:rFonts w:hint="eastAsia" w:ascii="仿宋" w:hAnsi="仿宋" w:eastAsia="仿宋" w:cs="仿宋"/>
          <w:b w:val="0"/>
          <w:bCs w:val="0"/>
          <w:sz w:val="32"/>
          <w:szCs w:val="32"/>
          <w:lang w:val="en-US" w:eastAsia="zh-CN"/>
        </w:rPr>
        <w:t>铁岭经济技术开发区铁岭树芽养殖有限公司在照蛋车间北侧抽盘子机器人作业过程中，其机械臂将一名维修工人胸口压住，导致该工人窒息死亡，</w:t>
      </w:r>
      <w:r>
        <w:rPr>
          <w:rFonts w:hint="eastAsia" w:ascii="仿宋" w:hAnsi="仿宋" w:eastAsia="仿宋" w:cs="仿宋"/>
          <w:b w:val="0"/>
          <w:bCs w:val="0"/>
          <w:color w:val="000000"/>
          <w:sz w:val="32"/>
          <w:szCs w:val="32"/>
          <w:lang w:val="en-US" w:eastAsia="zh-CN"/>
        </w:rPr>
        <w:t>事故造成直接经济损失约180万元左右</w:t>
      </w:r>
      <w:r>
        <w:rPr>
          <w:rFonts w:hint="eastAsia" w:ascii="仿宋" w:hAnsi="仿宋" w:eastAsia="仿宋" w:cs="仿宋"/>
          <w:b w:val="0"/>
          <w:bCs w:val="0"/>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b w:val="0"/>
          <w:bCs w:val="0"/>
          <w:color w:val="000000"/>
          <w:sz w:val="32"/>
          <w:szCs w:val="32"/>
          <w:lang w:val="en-US" w:eastAsia="zh-CN"/>
        </w:rPr>
        <w:t>事故发生后，</w:t>
      </w:r>
      <w:r>
        <w:rPr>
          <w:rFonts w:hint="eastAsia" w:ascii="仿宋" w:hAnsi="仿宋" w:eastAsia="仿宋" w:cs="仿宋"/>
          <w:color w:val="000000"/>
          <w:sz w:val="32"/>
          <w:szCs w:val="32"/>
          <w:lang w:val="en-US" w:eastAsia="zh-CN"/>
        </w:rPr>
        <w:t>铁岭市市政府主要领导作出批示，要尽快查明事故原因，严肃追责问责。</w:t>
      </w:r>
    </w:p>
    <w:p>
      <w:pPr>
        <w:keepNext w:val="0"/>
        <w:keepLines w:val="0"/>
        <w:pageBreakBefore w:val="0"/>
        <w:widowControl/>
        <w:suppressLineNumbers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依据《中华人民共和国安全生产法》、《生产安全事故报告和调查处理条例》（国务院第493号令）等法律法规规定，经铁岭市人民政府批准同意，成立了由铁岭市应急管理局牵头，铁岭市总工会、铁岭市公安局、铁岭市农业农村局组成的</w:t>
      </w:r>
      <w:r>
        <w:rPr>
          <w:rFonts w:hint="eastAsia" w:ascii="仿宋" w:hAnsi="仿宋" w:eastAsia="仿宋" w:cs="仿宋"/>
          <w:sz w:val="32"/>
          <w:szCs w:val="32"/>
        </w:rPr>
        <w:t>铁岭</w:t>
      </w:r>
      <w:r>
        <w:rPr>
          <w:rFonts w:hint="eastAsia" w:ascii="仿宋" w:hAnsi="仿宋" w:eastAsia="仿宋" w:cs="仿宋"/>
          <w:sz w:val="32"/>
          <w:szCs w:val="32"/>
          <w:lang w:val="en-US" w:eastAsia="zh-CN"/>
        </w:rPr>
        <w:t xml:space="preserve">经济技术开发区铁岭树芽养殖有限公司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事故</w:t>
      </w:r>
      <w:r>
        <w:rPr>
          <w:rFonts w:hint="eastAsia" w:ascii="仿宋" w:hAnsi="仿宋" w:eastAsia="仿宋" w:cs="仿宋"/>
          <w:color w:val="000000"/>
          <w:sz w:val="32"/>
          <w:szCs w:val="32"/>
          <w:lang w:val="en-US" w:eastAsia="zh-CN"/>
        </w:rPr>
        <w:t>调查组，同时邀请市纪委监委介入事故调查。</w:t>
      </w:r>
    </w:p>
    <w:p>
      <w:pPr>
        <w:keepNext w:val="0"/>
        <w:keepLines w:val="0"/>
        <w:pageBreakBefore w:val="0"/>
        <w:widowControl/>
        <w:suppressLineNumbers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事故调查组按照“科学严谨、依法依规、实事求是、注重实效”的原则，经过现场勘查、询问谈话、查阅资料、综合分析和专家论证等方法，查明了事故发生经过、原因、人员伤亡情况，确定了事故性质，认定了事故责任，查清了有关部门、相关单位存在的问题，提出了对事故相关单位和有关责任人员的处理建议以及事故防范整改措施建议。</w:t>
      </w:r>
    </w:p>
    <w:p>
      <w:pPr>
        <w:keepNext w:val="0"/>
        <w:keepLines w:val="0"/>
        <w:pageBreakBefore w:val="0"/>
        <w:widowControl/>
        <w:suppressLineNumbers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color w:val="000000"/>
          <w:sz w:val="32"/>
          <w:szCs w:val="32"/>
          <w:lang w:val="en-US" w:eastAsia="zh-CN"/>
        </w:rPr>
        <w:t>经现场勘查，专家技术分析和公安机关侦查，排除了人为破坏、自然灾害等因素引发事故的可能。调查组认定，</w:t>
      </w:r>
      <w:r>
        <w:rPr>
          <w:rFonts w:hint="eastAsia" w:ascii="仿宋" w:hAnsi="仿宋" w:eastAsia="仿宋" w:cs="仿宋"/>
          <w:sz w:val="32"/>
          <w:szCs w:val="32"/>
        </w:rPr>
        <w:t>铁岭</w:t>
      </w:r>
      <w:r>
        <w:rPr>
          <w:rFonts w:hint="eastAsia" w:ascii="仿宋" w:hAnsi="仿宋" w:eastAsia="仿宋" w:cs="仿宋"/>
          <w:sz w:val="32"/>
          <w:szCs w:val="32"/>
          <w:lang w:val="en-US" w:eastAsia="zh-CN"/>
        </w:rPr>
        <w:t xml:space="preserve">经济技术开发区铁岭树芽养殖有限公司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机械伤害事故</w:t>
      </w:r>
      <w:r>
        <w:rPr>
          <w:rFonts w:hint="eastAsia" w:ascii="仿宋" w:hAnsi="仿宋" w:eastAsia="仿宋" w:cs="仿宋"/>
          <w:color w:val="000000"/>
          <w:sz w:val="32"/>
          <w:szCs w:val="32"/>
          <w:lang w:val="en-US" w:eastAsia="zh-CN"/>
        </w:rPr>
        <w:t>是一起一般生产安全责任事故。</w:t>
      </w:r>
      <w:r>
        <w:rPr>
          <w:rFonts w:hint="eastAsia" w:ascii="仿宋" w:hAnsi="仿宋" w:eastAsia="仿宋" w:cs="仿宋"/>
          <w:b w:val="0"/>
          <w:bCs w:val="0"/>
          <w:color w:val="000000"/>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pacing w:line="240" w:lineRule="auto"/>
        <w:ind w:firstLine="643" w:firstLineChars="200"/>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一、事故单位情况概况</w:t>
      </w:r>
    </w:p>
    <w:p>
      <w:pPr>
        <w:keepNext w:val="0"/>
        <w:keepLines w:val="0"/>
        <w:pageBreakBefore w:val="0"/>
        <w:kinsoku/>
        <w:wordWrap/>
        <w:overflowPunct/>
        <w:topLinePunct w:val="0"/>
        <w:autoSpaceDE/>
        <w:autoSpaceDN/>
        <w:bidi w:val="0"/>
        <w:adjustRightInd/>
        <w:spacing w:line="240" w:lineRule="auto"/>
        <w:ind w:firstLine="469" w:firstLineChars="146"/>
        <w:rPr>
          <w:rFonts w:hint="eastAsia" w:ascii="仿宋" w:hAnsi="仿宋" w:eastAsia="仿宋" w:cs="仿宋"/>
          <w:b/>
          <w:bCs/>
          <w:color w:val="000000"/>
          <w:sz w:val="32"/>
          <w:szCs w:val="32"/>
          <w:lang w:val="en-US" w:eastAsia="zh-CN"/>
        </w:rPr>
      </w:pPr>
      <w:r>
        <w:rPr>
          <w:rFonts w:hint="eastAsia" w:ascii="仿宋" w:hAnsi="仿宋" w:eastAsia="仿宋" w:cs="仿宋"/>
          <w:b/>
          <w:bCs/>
          <w:sz w:val="32"/>
          <w:szCs w:val="32"/>
        </w:rPr>
        <w:t>（一）事故单位概</w:t>
      </w:r>
      <w:r>
        <w:rPr>
          <w:rFonts w:hint="eastAsia" w:ascii="仿宋" w:hAnsi="仿宋" w:eastAsia="仿宋" w:cs="仿宋"/>
          <w:b/>
          <w:bCs/>
          <w:sz w:val="32"/>
          <w:szCs w:val="32"/>
          <w:lang w:val="en-US" w:eastAsia="zh-CN"/>
        </w:rPr>
        <w:t>况</w:t>
      </w:r>
    </w:p>
    <w:p>
      <w:pPr>
        <w:keepNext w:val="0"/>
        <w:keepLines w:val="0"/>
        <w:pageBreakBefore w:val="0"/>
        <w:widowControl/>
        <w:suppressLineNumbers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sz w:val="32"/>
          <w:szCs w:val="32"/>
          <w:lang w:val="en-US" w:eastAsia="zh-CN"/>
        </w:rPr>
        <w:t>铁岭树芽养殖有限公司</w:t>
      </w:r>
      <w:r>
        <w:rPr>
          <w:rFonts w:hint="eastAsia" w:ascii="仿宋" w:hAnsi="仿宋" w:eastAsia="仿宋" w:cs="仿宋"/>
          <w:b w:val="0"/>
          <w:bCs w:val="0"/>
          <w:color w:val="000000"/>
          <w:sz w:val="32"/>
          <w:szCs w:val="32"/>
          <w:lang w:val="en-US" w:eastAsia="zh-CN"/>
        </w:rPr>
        <w:t>（以下简称“</w:t>
      </w:r>
      <w:r>
        <w:rPr>
          <w:rFonts w:hint="eastAsia" w:ascii="仿宋" w:hAnsi="仿宋" w:eastAsia="仿宋" w:cs="仿宋"/>
          <w:b w:val="0"/>
          <w:bCs w:val="0"/>
          <w:sz w:val="32"/>
          <w:szCs w:val="32"/>
          <w:lang w:val="en-US" w:eastAsia="zh-CN"/>
        </w:rPr>
        <w:t>树芽养殖有限公司</w:t>
      </w:r>
      <w:r>
        <w:rPr>
          <w:rFonts w:hint="eastAsia" w:ascii="仿宋" w:hAnsi="仿宋" w:eastAsia="仿宋" w:cs="仿宋"/>
          <w:b w:val="0"/>
          <w:bCs w:val="0"/>
          <w:color w:val="000000"/>
          <w:sz w:val="32"/>
          <w:szCs w:val="32"/>
          <w:lang w:val="en-US" w:eastAsia="zh-CN"/>
        </w:rPr>
        <w:t>”），类型：有限责任公司（自然人独资）；法定代表人：王佐杰；注册资本：人民币叄拾万元整；住所：铁岭经济开发区申家沟分场畜牧小区；成立日期：2009年06月22日；经营范围：肉种鸡饲养、种蛋孵化与销售、商品鸡雏孵化与销售等；（依法须经批准的项目，经相关部门批准后方可开展经营活动，具体经营项目以审批结果为准）。</w:t>
      </w:r>
    </w:p>
    <w:p>
      <w:pPr>
        <w:keepNext w:val="0"/>
        <w:keepLines w:val="0"/>
        <w:pageBreakBefore w:val="0"/>
        <w:widowControl/>
        <w:suppressLineNumbers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sz w:val="32"/>
          <w:szCs w:val="32"/>
          <w:lang w:val="en-US" w:eastAsia="zh-CN"/>
        </w:rPr>
        <w:t>统一社会信用</w:t>
      </w:r>
      <w:r>
        <w:rPr>
          <w:rFonts w:hint="eastAsia" w:ascii="仿宋" w:hAnsi="仿宋" w:eastAsia="仿宋" w:cs="仿宋"/>
          <w:b w:val="0"/>
          <w:bCs w:val="0"/>
          <w:color w:val="000000"/>
          <w:kern w:val="2"/>
          <w:sz w:val="32"/>
          <w:szCs w:val="32"/>
          <w:lang w:val="en-US" w:eastAsia="zh-CN" w:bidi="ar-SA"/>
        </w:rPr>
        <w:t>代码:91211200689674223H。</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（二）事故经过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sz w:val="32"/>
          <w:szCs w:val="32"/>
        </w:rPr>
        <w:t>2023年</w:t>
      </w: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21</w:t>
      </w:r>
      <w:r>
        <w:rPr>
          <w:rFonts w:hint="eastAsia" w:ascii="仿宋" w:hAnsi="仿宋" w:eastAsia="仿宋" w:cs="仿宋"/>
          <w:b w:val="0"/>
          <w:bCs w:val="0"/>
          <w:sz w:val="32"/>
          <w:szCs w:val="32"/>
        </w:rPr>
        <w:t>日</w:t>
      </w:r>
      <w:r>
        <w:rPr>
          <w:rFonts w:hint="eastAsia" w:ascii="仿宋" w:hAnsi="仿宋" w:eastAsia="仿宋" w:cs="仿宋"/>
          <w:b w:val="0"/>
          <w:bCs w:val="0"/>
          <w:sz w:val="32"/>
          <w:szCs w:val="32"/>
          <w:lang w:val="en-US" w:eastAsia="zh-CN"/>
        </w:rPr>
        <w:t>11时30分左右</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树芽养殖有限公司由于照蛋车间抽蛋盘子的机器人坏了需要修理，操作工人刘立华首先找到电路维修工人王晓峰，王晓峰在查看设备情况后发现是设备零件有点低了存在异响，随后向净区管理员李野汇报，李野当时正和吴洪展在一起，便安排王晓峰和吴洪展吃完午饭后一起去维修，王晓峰在交代完需要停机修理后离开，李野也回到办公室，吴洪展在吃完午饭后自己一人到照蛋车间查看设备情况，在检查抽盘子机器人的过程中没有对维修的抽盘子机器人进行断电，机器人开始间隔性作业，当刘立华发现抽盘子机器人还在运行的时候就先行撤出了照蛋区，并告诉吴洪展赶紧出来，但吴洪展躲避的方向是刘立华撤出的反方向，当维修工吴洪展躲避到固定蛋车的立柱附近时抽盘子机器人的机械臂正好向他的方向运行，将吴洪展压在蛋车立柱上，导致吴洪展窒息死亡。</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drawing>
          <wp:inline distT="0" distB="0" distL="114300" distR="114300">
            <wp:extent cx="2843530" cy="2552700"/>
            <wp:effectExtent l="0" t="0" r="0" b="13970"/>
            <wp:docPr id="2" name="图片 1" descr="329e5211cc3957d80be3c235645d2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329e5211cc3957d80be3c235645d2da"/>
                    <pic:cNvPicPr>
                      <a:picLocks noChangeAspect="1"/>
                    </pic:cNvPicPr>
                  </pic:nvPicPr>
                  <pic:blipFill>
                    <a:blip r:embed="rId5"/>
                    <a:stretch>
                      <a:fillRect/>
                    </a:stretch>
                  </pic:blipFill>
                  <pic:spPr>
                    <a:xfrm rot="5400000">
                      <a:off x="0" y="0"/>
                      <a:ext cx="2843530" cy="2552700"/>
                    </a:xfrm>
                    <a:prstGeom prst="rect">
                      <a:avLst/>
                    </a:prstGeom>
                    <a:noFill/>
                    <a:ln>
                      <a:noFill/>
                    </a:ln>
                  </pic:spPr>
                </pic:pic>
              </a:graphicData>
            </a:graphic>
          </wp:inline>
        </w:drawing>
      </w:r>
      <w:r>
        <w:rPr>
          <w:rFonts w:hint="eastAsia" w:ascii="仿宋" w:hAnsi="仿宋" w:eastAsia="仿宋" w:cs="仿宋"/>
          <w:b w:val="0"/>
          <w:bCs w:val="0"/>
          <w:color w:val="000000"/>
          <w:sz w:val="32"/>
          <w:szCs w:val="32"/>
          <w:lang w:val="en-US" w:eastAsia="zh-CN"/>
        </w:rPr>
        <w:drawing>
          <wp:inline distT="0" distB="0" distL="114300" distR="114300">
            <wp:extent cx="2657475" cy="2862580"/>
            <wp:effectExtent l="0" t="0" r="9525" b="13970"/>
            <wp:docPr id="1" name="图片 2" descr="微信图片_20231009092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231009092034"/>
                    <pic:cNvPicPr>
                      <a:picLocks noChangeAspect="1"/>
                    </pic:cNvPicPr>
                  </pic:nvPicPr>
                  <pic:blipFill>
                    <a:blip r:embed="rId6"/>
                    <a:stretch>
                      <a:fillRect/>
                    </a:stretch>
                  </pic:blipFill>
                  <pic:spPr>
                    <a:xfrm>
                      <a:off x="0" y="0"/>
                      <a:ext cx="2657475" cy="28625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（三）</w:t>
      </w:r>
      <w:r>
        <w:rPr>
          <w:rFonts w:hint="eastAsia" w:ascii="仿宋" w:hAnsi="仿宋" w:eastAsia="仿宋" w:cs="仿宋"/>
          <w:b/>
          <w:bCs/>
          <w:color w:val="000000"/>
          <w:kern w:val="2"/>
          <w:sz w:val="32"/>
          <w:szCs w:val="32"/>
          <w:lang w:val="en-US" w:eastAsia="zh-CN" w:bidi="ar-SA"/>
        </w:rPr>
        <w:t>人员伤亡和直接经济损失情况</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该起事故造成1人死亡。</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640"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死者：吴洪展，</w:t>
      </w:r>
      <w:r>
        <w:rPr>
          <w:rFonts w:hint="eastAsia" w:ascii="仿宋" w:hAnsi="仿宋" w:eastAsia="仿宋" w:cs="仿宋"/>
          <w:b w:val="0"/>
          <w:bCs w:val="0"/>
          <w:sz w:val="32"/>
          <w:szCs w:val="32"/>
        </w:rPr>
        <w:t>男，</w:t>
      </w:r>
      <w:r>
        <w:rPr>
          <w:rFonts w:hint="eastAsia" w:ascii="仿宋" w:hAnsi="仿宋" w:eastAsia="仿宋" w:cs="仿宋"/>
          <w:b w:val="0"/>
          <w:bCs w:val="0"/>
          <w:sz w:val="32"/>
          <w:szCs w:val="32"/>
          <w:lang w:val="en-US" w:eastAsia="zh-CN"/>
        </w:rPr>
        <w:t>41</w:t>
      </w:r>
      <w:r>
        <w:rPr>
          <w:rFonts w:hint="eastAsia" w:ascii="仿宋" w:hAnsi="仿宋" w:eastAsia="仿宋" w:cs="仿宋"/>
          <w:b w:val="0"/>
          <w:bCs w:val="0"/>
          <w:sz w:val="32"/>
          <w:szCs w:val="32"/>
        </w:rPr>
        <w:t>岁，辽宁省</w:t>
      </w:r>
      <w:r>
        <w:rPr>
          <w:rFonts w:hint="eastAsia" w:ascii="仿宋" w:hAnsi="仿宋" w:eastAsia="仿宋" w:cs="仿宋"/>
          <w:b w:val="0"/>
          <w:bCs w:val="0"/>
          <w:sz w:val="32"/>
          <w:szCs w:val="32"/>
          <w:lang w:val="en-US" w:eastAsia="zh-CN"/>
        </w:rPr>
        <w:t>铁岭市银州区人</w:t>
      </w:r>
      <w:r>
        <w:rPr>
          <w:rStyle w:val="6"/>
          <w:rFonts w:hint="eastAsia" w:ascii="仿宋" w:hAnsi="仿宋" w:eastAsia="仿宋" w:cs="仿宋"/>
          <w:b w:val="0"/>
          <w:bCs w:val="0"/>
          <w:i w:val="0"/>
          <w:caps w:val="0"/>
          <w:spacing w:val="0"/>
          <w:w w:val="100"/>
          <w:kern w:val="2"/>
          <w:sz w:val="32"/>
          <w:szCs w:val="32"/>
          <w:lang w:val="en-US" w:eastAsia="zh-CN" w:bidi="ar-SA"/>
        </w:rPr>
        <w:t>，维修工。</w:t>
      </w:r>
      <w:r>
        <w:rPr>
          <w:rFonts w:hint="eastAsia" w:ascii="仿宋" w:hAnsi="仿宋" w:eastAsia="仿宋" w:cs="仿宋"/>
          <w:b w:val="0"/>
          <w:bCs w:val="0"/>
          <w:color w:val="000000"/>
          <w:sz w:val="32"/>
          <w:szCs w:val="32"/>
          <w:lang w:val="en-US" w:eastAsia="zh-CN"/>
        </w:rPr>
        <w:t>事故造成直接经济损失约180万元左右。</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643"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二、事故报告和现场救援情况</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（一）事故信息接报情况</w:t>
      </w: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2023年8月21日11时30分发生事故后，</w:t>
      </w:r>
      <w:r>
        <w:rPr>
          <w:rFonts w:hint="eastAsia" w:ascii="仿宋" w:hAnsi="仿宋" w:eastAsia="仿宋" w:cs="仿宋"/>
          <w:b w:val="0"/>
          <w:bCs w:val="0"/>
          <w:color w:val="000000"/>
          <w:kern w:val="2"/>
          <w:sz w:val="32"/>
          <w:szCs w:val="32"/>
          <w:lang w:val="en-US" w:eastAsia="zh-CN" w:bidi="ar-SA"/>
        </w:rPr>
        <w:t>12时39分铁岭经济技术开发区应急管理局接到铁岭市公安局铁南分局电话报告，</w:t>
      </w:r>
      <w:r>
        <w:rPr>
          <w:rFonts w:hint="eastAsia" w:ascii="仿宋" w:hAnsi="仿宋" w:eastAsia="仿宋" w:cs="仿宋"/>
          <w:sz w:val="32"/>
          <w:szCs w:val="32"/>
        </w:rPr>
        <w:t>14时36分铁岭经济技术开发区应急管理局</w:t>
      </w:r>
      <w:r>
        <w:rPr>
          <w:rFonts w:hint="eastAsia" w:ascii="仿宋" w:hAnsi="仿宋" w:eastAsia="仿宋" w:cs="仿宋"/>
          <w:sz w:val="32"/>
          <w:szCs w:val="32"/>
          <w:lang w:val="en-US" w:eastAsia="zh-CN"/>
        </w:rPr>
        <w:t>向</w:t>
      </w:r>
      <w:r>
        <w:rPr>
          <w:rFonts w:hint="eastAsia" w:ascii="仿宋" w:hAnsi="仿宋" w:eastAsia="仿宋" w:cs="仿宋"/>
          <w:sz w:val="32"/>
          <w:szCs w:val="32"/>
        </w:rPr>
        <w:t>铁岭市应急管理局报告</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随后铁岭市应急管理局立即向省应急厅报告。</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sz w:val="32"/>
          <w:szCs w:val="32"/>
          <w:lang w:val="en-US" w:eastAsia="zh-CN"/>
        </w:rPr>
        <w:t>（二）事故现场应急处置情况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发生事故后，工人刘立华发现吴洪展被抽盘子机器人的机械臂压在固定蛋车的立柱上后试图拉出吴洪展，由于机械臂的压力过大导致无法将吴洪展拉出，随后刘立华将抽盘子机器人断电，开始调试抽盘子机器人的控制手柄，刘立华经过调试后发现自己根本不会使用，刘立华就喊周边其他工人联系电路维修工王帅过来，11时40分左右电路维修工王帅赶到照蛋区后用抽盘子机器人的遥控器将吴洪展救出，现场工人立即拨打110和120电话并向公司领导进行逐级汇报，12时左右120救护车赶到现场给吴洪展做了心电图，发现已经没有生命体征，确定吴洪展已经死亡，现场无其他次生灾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（三）事故应急处置评估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lang w:val="en-US" w:eastAsia="zh-CN"/>
        </w:rPr>
      </w:pPr>
      <w:r>
        <w:rPr>
          <w:rFonts w:hint="eastAsia" w:ascii="仿宋" w:hAnsi="仿宋" w:eastAsia="仿宋" w:cs="仿宋"/>
          <w:sz w:val="32"/>
          <w:szCs w:val="32"/>
          <w:lang w:val="en-US" w:eastAsia="zh-CN"/>
        </w:rPr>
        <w:t>事故发生后，</w:t>
      </w:r>
      <w:r>
        <w:rPr>
          <w:rFonts w:hint="eastAsia" w:ascii="仿宋" w:hAnsi="仿宋" w:eastAsia="仿宋" w:cs="仿宋"/>
          <w:sz w:val="32"/>
          <w:szCs w:val="32"/>
        </w:rPr>
        <w:t>铁岭经济技术开发区应急管理局</w:t>
      </w:r>
      <w:r>
        <w:rPr>
          <w:rFonts w:hint="eastAsia" w:ascii="仿宋" w:hAnsi="仿宋" w:eastAsia="仿宋" w:cs="仿宋"/>
          <w:sz w:val="32"/>
          <w:szCs w:val="32"/>
          <w:lang w:val="en-US" w:eastAsia="zh-CN"/>
        </w:rPr>
        <w:t>第一时间启动事故救援预案，立即组织人员赶赴现场，达事故现场后立即封锁事故现场并向企业负责人调查了解事故相关情况，要求企业负责人要安抚死者家属情绪，并于当晚21时左右达成赔偿协议，社会情况稳定。现场救援措施得当，信息发布及时，未引发次生事故，应急处置评估良好。</w:t>
      </w:r>
    </w:p>
    <w:p>
      <w:pPr>
        <w:keepNext w:val="0"/>
        <w:keepLines w:val="0"/>
        <w:pageBreakBefore w:val="0"/>
        <w:widowControl w:val="0"/>
        <w:kinsoku/>
        <w:wordWrap/>
        <w:overflowPunct/>
        <w:topLinePunct w:val="0"/>
        <w:autoSpaceDE/>
        <w:autoSpaceDN/>
        <w:bidi w:val="0"/>
        <w:adjustRightInd/>
        <w:spacing w:line="240" w:lineRule="auto"/>
        <w:ind w:firstLine="64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lang w:val="en-US" w:eastAsia="zh-CN"/>
        </w:rPr>
        <w:t>三</w:t>
      </w:r>
      <w:r>
        <w:rPr>
          <w:rFonts w:hint="eastAsia" w:ascii="仿宋" w:hAnsi="仿宋" w:eastAsia="仿宋" w:cs="仿宋"/>
          <w:b/>
          <w:bCs/>
          <w:color w:val="000000"/>
          <w:sz w:val="32"/>
          <w:szCs w:val="32"/>
        </w:rPr>
        <w:t>、事故发生的原因</w:t>
      </w:r>
    </w:p>
    <w:p>
      <w:pPr>
        <w:keepNext w:val="0"/>
        <w:keepLines w:val="0"/>
        <w:pageBreakBefore w:val="0"/>
        <w:widowControl w:val="0"/>
        <w:kinsoku/>
        <w:wordWrap/>
        <w:overflowPunct/>
        <w:topLinePunct w:val="0"/>
        <w:autoSpaceDE/>
        <w:autoSpaceDN/>
        <w:bidi w:val="0"/>
        <w:adjustRightInd/>
        <w:spacing w:line="240" w:lineRule="auto"/>
        <w:ind w:firstLine="640"/>
        <w:textAlignment w:val="auto"/>
        <w:outlineLvl w:val="9"/>
        <w:rPr>
          <w:rFonts w:hint="eastAsia" w:ascii="仿宋" w:hAnsi="仿宋" w:eastAsia="仿宋" w:cs="仿宋"/>
          <w:b/>
          <w:bCs/>
          <w:color w:val="000000"/>
          <w:sz w:val="32"/>
          <w:szCs w:val="32"/>
        </w:rPr>
      </w:pP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lang w:val="en-US" w:eastAsia="zh-CN"/>
        </w:rPr>
        <w:t>一</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rPr>
        <w:t>直接原因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维修工吴洪展，</w:t>
      </w:r>
      <w:r>
        <w:rPr>
          <w:rFonts w:hint="eastAsia" w:ascii="仿宋" w:hAnsi="仿宋" w:eastAsia="仿宋" w:cs="仿宋"/>
          <w:b w:val="0"/>
          <w:bCs w:val="0"/>
          <w:sz w:val="32"/>
          <w:szCs w:val="32"/>
          <w:lang w:val="en-US" w:eastAsia="zh-CN"/>
        </w:rPr>
        <w:t>安全意识淡薄，忽视自身安全，违反操作规程在未将</w:t>
      </w:r>
      <w:r>
        <w:rPr>
          <w:rFonts w:hint="eastAsia" w:ascii="仿宋" w:hAnsi="仿宋" w:eastAsia="仿宋" w:cs="仿宋"/>
          <w:b w:val="0"/>
          <w:bCs w:val="0"/>
          <w:color w:val="000000"/>
          <w:kern w:val="2"/>
          <w:sz w:val="32"/>
          <w:szCs w:val="32"/>
          <w:lang w:val="en-US" w:eastAsia="zh-CN" w:bidi="ar-SA"/>
        </w:rPr>
        <w:t>抽盘子机器人停机的情况下</w:t>
      </w:r>
      <w:r>
        <w:rPr>
          <w:rFonts w:hint="eastAsia" w:ascii="仿宋" w:hAnsi="仿宋" w:eastAsia="仿宋" w:cs="仿宋"/>
          <w:b w:val="0"/>
          <w:bCs w:val="0"/>
          <w:sz w:val="32"/>
          <w:szCs w:val="32"/>
          <w:lang w:val="en-US" w:eastAsia="zh-CN"/>
        </w:rPr>
        <w:t>冒险进入作业区域进行维修作业，导致被抽盘子机器人作业时机械臂在运行过程中将其挤压在蛋车的固定立柱处，是事故发生的直接原因。</w:t>
      </w:r>
    </w:p>
    <w:p>
      <w:pPr>
        <w:keepNext w:val="0"/>
        <w:keepLines w:val="0"/>
        <w:pageBreakBefore w:val="0"/>
        <w:widowControl w:val="0"/>
        <w:kinsoku/>
        <w:wordWrap/>
        <w:overflowPunct/>
        <w:topLinePunct w:val="0"/>
        <w:autoSpaceDE/>
        <w:autoSpaceDN/>
        <w:bidi w:val="0"/>
        <w:adjustRightInd/>
        <w:spacing w:line="240" w:lineRule="auto"/>
        <w:ind w:firstLine="643" w:firstLineChars="200"/>
        <w:textAlignment w:val="auto"/>
        <w:outlineLvl w:val="9"/>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lang w:val="en-US" w:eastAsia="zh-CN"/>
        </w:rPr>
        <w:t>二</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rPr>
        <w:t>间接原因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1、</w:t>
      </w:r>
      <w:r>
        <w:rPr>
          <w:rFonts w:hint="eastAsia" w:ascii="仿宋" w:hAnsi="仿宋" w:eastAsia="仿宋" w:cs="仿宋"/>
          <w:b w:val="0"/>
          <w:bCs w:val="0"/>
          <w:sz w:val="32"/>
          <w:szCs w:val="32"/>
          <w:lang w:val="en-US" w:eastAsia="zh-CN"/>
        </w:rPr>
        <w:t>树芽养殖有限公司</w:t>
      </w:r>
      <w:r>
        <w:rPr>
          <w:rFonts w:hint="eastAsia" w:ascii="仿宋" w:hAnsi="仿宋" w:eastAsia="仿宋" w:cs="仿宋"/>
          <w:b w:val="0"/>
          <w:bCs w:val="0"/>
          <w:color w:val="000000"/>
          <w:sz w:val="32"/>
          <w:szCs w:val="32"/>
          <w:lang w:val="en-US" w:eastAsia="zh-CN"/>
        </w:rPr>
        <w:t xml:space="preserve">。未建立本单位全员责任制并明确各岗位的责任人员，未设置安全生产管理机构或配备专职安全生产管理人员，未组织建立并落实安全风险分级管控和隐患排查治理双重预防工作机制，对维修工吴洪展未进行三级安全教育。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2、王宝，</w:t>
      </w:r>
      <w:r>
        <w:rPr>
          <w:rFonts w:hint="eastAsia" w:ascii="仿宋" w:hAnsi="仿宋" w:eastAsia="仿宋" w:cs="仿宋"/>
          <w:b w:val="0"/>
          <w:bCs w:val="0"/>
          <w:sz w:val="32"/>
          <w:szCs w:val="32"/>
          <w:lang w:val="en-US" w:eastAsia="zh-CN"/>
        </w:rPr>
        <w:t>树芽养殖有限公司</w:t>
      </w:r>
      <w:r>
        <w:rPr>
          <w:rFonts w:hint="eastAsia" w:ascii="仿宋" w:hAnsi="仿宋" w:eastAsia="仿宋" w:cs="仿宋"/>
          <w:b w:val="0"/>
          <w:bCs w:val="0"/>
          <w:color w:val="000000"/>
          <w:sz w:val="32"/>
          <w:szCs w:val="32"/>
          <w:lang w:val="en-US" w:eastAsia="zh-CN"/>
        </w:rPr>
        <w:t>主要负责人，未建立并落实本单位全员责任制，未组织并实施本单位安全生产规章制度和操作规程，未组织制定并实施本单位安全生产教育和培训计划。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3、相昌盛，</w:t>
      </w:r>
      <w:r>
        <w:rPr>
          <w:rFonts w:hint="eastAsia" w:ascii="仿宋" w:hAnsi="仿宋" w:eastAsia="仿宋" w:cs="仿宋"/>
          <w:b w:val="0"/>
          <w:bCs w:val="0"/>
          <w:sz w:val="32"/>
          <w:szCs w:val="32"/>
          <w:lang w:val="en-US" w:eastAsia="zh-CN"/>
        </w:rPr>
        <w:t>树芽养殖有限公司孵化区负责人</w:t>
      </w:r>
      <w:r>
        <w:rPr>
          <w:rFonts w:hint="eastAsia" w:ascii="仿宋" w:hAnsi="仿宋" w:eastAsia="仿宋" w:cs="仿宋"/>
          <w:b w:val="0"/>
          <w:bCs w:val="0"/>
          <w:color w:val="000000"/>
          <w:sz w:val="32"/>
          <w:szCs w:val="32"/>
          <w:lang w:val="en-US" w:eastAsia="zh-CN"/>
        </w:rPr>
        <w:t>，未组织对维修工吴洪展等工人进行三级安全教育并如实记录安全生产教育和培训情况，</w:t>
      </w:r>
      <w:r>
        <w:rPr>
          <w:rFonts w:hint="eastAsia" w:ascii="仿宋" w:hAnsi="仿宋" w:eastAsia="仿宋" w:cs="仿宋"/>
          <w:b w:val="0"/>
          <w:bCs w:val="0"/>
          <w:sz w:val="32"/>
          <w:szCs w:val="32"/>
          <w:lang w:val="en-US" w:eastAsia="zh-CN"/>
        </w:rPr>
        <w:t>检查树芽养殖有限公司的安全生产状况不到位，未及时发现吴洪展违反操作规程作业的行为</w:t>
      </w:r>
      <w:r>
        <w:rPr>
          <w:rFonts w:hint="eastAsia" w:ascii="仿宋" w:hAnsi="仿宋" w:eastAsia="仿宋" w:cs="仿宋"/>
          <w:b w:val="0"/>
          <w:bCs w:val="0"/>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lang w:val="en-US" w:eastAsia="zh-CN"/>
        </w:rPr>
      </w:pPr>
      <w:r>
        <w:rPr>
          <w:rFonts w:hint="eastAsia" w:ascii="仿宋" w:hAnsi="仿宋" w:eastAsia="仿宋" w:cs="仿宋"/>
          <w:b/>
          <w:bCs/>
          <w:color w:val="000000"/>
          <w:sz w:val="32"/>
          <w:szCs w:val="32"/>
          <w:lang w:val="en-US" w:eastAsia="zh-CN"/>
        </w:rPr>
        <w:t>（四）事故暴露出的主要问题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1、铁岭经济技术开发区农业发展服务中心，作为</w:t>
      </w:r>
      <w:r>
        <w:rPr>
          <w:rFonts w:hint="eastAsia" w:ascii="仿宋" w:hAnsi="仿宋" w:eastAsia="仿宋" w:cs="仿宋"/>
          <w:b w:val="0"/>
          <w:bCs w:val="0"/>
          <w:sz w:val="32"/>
          <w:szCs w:val="32"/>
          <w:lang w:val="en-US" w:eastAsia="zh-CN"/>
        </w:rPr>
        <w:t>树芽养殖有限公司的行业监管部门，未认真落实“三管三必须”要求，2023年以来未组织过安全生产学习，未制定执法检查计划，</w:t>
      </w:r>
      <w:r>
        <w:rPr>
          <w:rFonts w:hint="eastAsia" w:ascii="仿宋" w:hAnsi="仿宋" w:eastAsia="仿宋" w:cs="仿宋"/>
          <w:b w:val="0"/>
          <w:bCs w:val="0"/>
          <w:color w:val="000000"/>
          <w:sz w:val="32"/>
          <w:szCs w:val="32"/>
          <w:lang w:val="en-US" w:eastAsia="zh-CN"/>
        </w:rPr>
        <w:t>对</w:t>
      </w:r>
      <w:r>
        <w:rPr>
          <w:rFonts w:hint="eastAsia" w:ascii="仿宋" w:hAnsi="仿宋" w:eastAsia="仿宋" w:cs="仿宋"/>
          <w:b w:val="0"/>
          <w:bCs w:val="0"/>
          <w:sz w:val="32"/>
          <w:szCs w:val="32"/>
          <w:lang w:val="en-US" w:eastAsia="zh-CN"/>
        </w:rPr>
        <w:t>树芽养殖有限公司安全检查不到位，检查流于形式，未能及时发现该公司存在的多项安全生产隐患</w:t>
      </w:r>
      <w:r>
        <w:rPr>
          <w:rFonts w:hint="eastAsia" w:ascii="仿宋" w:hAnsi="仿宋" w:eastAsia="仿宋" w:cs="仿宋"/>
          <w:b w:val="0"/>
          <w:bCs w:val="0"/>
          <w:color w:val="000000"/>
          <w:sz w:val="32"/>
          <w:szCs w:val="32"/>
          <w:lang w:val="en-US" w:eastAsia="zh-CN"/>
        </w:rPr>
        <w:t>。</w:t>
      </w:r>
    </w:p>
    <w:p>
      <w:pPr>
        <w:pStyle w:val="2"/>
        <w:rPr>
          <w:rFonts w:hint="eastAsia" w:ascii="仿宋" w:hAnsi="仿宋" w:eastAsia="仿宋" w:cs="仿宋"/>
          <w:lang w:val="en-US" w:eastAsia="zh-CN"/>
        </w:rPr>
      </w:pPr>
      <w:r>
        <w:rPr>
          <w:rFonts w:hint="eastAsia" w:ascii="仿宋" w:hAnsi="仿宋" w:eastAsia="仿宋" w:cs="仿宋"/>
          <w:b w:val="0"/>
          <w:bCs w:val="0"/>
          <w:color w:val="000000"/>
          <w:sz w:val="32"/>
          <w:szCs w:val="32"/>
          <w:lang w:val="en-US" w:eastAsia="zh-CN"/>
        </w:rPr>
        <w:t>2、铁岭经济技术开发区管委会，督促开发区农业发展服务中心开展涉农企业安全生产检查不到位，对开发区农业发展服务中心检查不认真不细致等问题失察，组织行业部门学习安全生产相关法律法规不到位。</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四、对事故责任单位</w:t>
      </w:r>
      <w:r>
        <w:rPr>
          <w:rFonts w:hint="eastAsia" w:ascii="仿宋" w:hAnsi="仿宋" w:eastAsia="仿宋" w:cs="仿宋"/>
          <w:b/>
          <w:i w:val="0"/>
          <w:caps w:val="0"/>
          <w:color w:val="212121"/>
          <w:spacing w:val="0"/>
          <w:sz w:val="32"/>
          <w:szCs w:val="32"/>
          <w:shd w:val="clear" w:color="auto" w:fill="FFFFFF"/>
          <w:lang w:val="en-US" w:eastAsia="zh-CN"/>
        </w:rPr>
        <w:t>及相关责任人员的处理建议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outlineLvl w:val="9"/>
        <w:rPr>
          <w:rFonts w:hint="eastAsia" w:ascii="仿宋" w:hAnsi="仿宋" w:eastAsia="仿宋" w:cs="仿宋"/>
          <w:b/>
          <w:bCs w:val="0"/>
          <w:color w:val="000000"/>
          <w:sz w:val="32"/>
          <w:szCs w:val="32"/>
          <w:lang w:val="en-US" w:eastAsia="zh-CN"/>
        </w:rPr>
      </w:pPr>
      <w:r>
        <w:rPr>
          <w:rFonts w:hint="eastAsia" w:ascii="仿宋" w:hAnsi="仿宋" w:eastAsia="仿宋" w:cs="仿宋"/>
          <w:b/>
          <w:bCs w:val="0"/>
          <w:i w:val="0"/>
          <w:caps w:val="0"/>
          <w:color w:val="000000"/>
          <w:spacing w:val="0"/>
          <w:kern w:val="0"/>
          <w:sz w:val="32"/>
          <w:szCs w:val="32"/>
          <w:shd w:val="clear" w:color="auto" w:fill="FFFFFF"/>
          <w:lang w:val="en-US" w:eastAsia="zh-CN" w:bidi="ar"/>
        </w:rPr>
        <w:t>（一）对事故责任单位的处理建议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sz w:val="32"/>
          <w:szCs w:val="32"/>
          <w:lang w:val="en-US" w:eastAsia="zh-CN"/>
        </w:rPr>
        <w:t>1、树芽养殖有限公司</w:t>
      </w:r>
      <w:r>
        <w:rPr>
          <w:rFonts w:hint="eastAsia" w:ascii="仿宋" w:hAnsi="仿宋" w:eastAsia="仿宋" w:cs="仿宋"/>
          <w:b w:val="0"/>
          <w:bCs w:val="0"/>
          <w:color w:val="000000"/>
          <w:sz w:val="32"/>
          <w:szCs w:val="32"/>
          <w:lang w:val="en-US" w:eastAsia="zh-CN"/>
        </w:rPr>
        <w:t>，安全生产主体责任落实不到位，未建立本单位全员责任制并明确各岗位的责任人员，未设置安全生产管理机构或配备专职安全生产管理人员，未组织建立并落实安全风险分级管控和隐患排查治理双重预防工作机制，对维修工吴洪展未进行三级安全教育</w:t>
      </w:r>
      <w:r>
        <w:rPr>
          <w:rFonts w:hint="eastAsia" w:ascii="仿宋" w:hAnsi="仿宋" w:eastAsia="仿宋" w:cs="仿宋"/>
          <w:color w:val="000000"/>
          <w:sz w:val="32"/>
          <w:szCs w:val="32"/>
          <w:lang w:val="en-US" w:eastAsia="zh-CN"/>
        </w:rPr>
        <w:t>，</w:t>
      </w:r>
      <w:r>
        <w:rPr>
          <w:rFonts w:hint="eastAsia" w:ascii="仿宋" w:hAnsi="仿宋" w:eastAsia="仿宋" w:cs="仿宋"/>
          <w:b w:val="0"/>
          <w:bCs w:val="0"/>
          <w:color w:val="000000"/>
          <w:sz w:val="32"/>
          <w:szCs w:val="32"/>
          <w:lang w:val="en-US" w:eastAsia="zh-CN"/>
        </w:rPr>
        <w:t>导致发生一般生产安全事故，对事故负有责任，依据《安全生产法》第一百一十四条第一项的规定，建议给予罚款人民币伍拾万元整的行政处罚。</w:t>
      </w:r>
    </w:p>
    <w:p>
      <w:pPr>
        <w:pStyle w:val="2"/>
        <w:rPr>
          <w:rFonts w:hint="eastAsia" w:ascii="仿宋" w:hAnsi="仿宋" w:eastAsia="仿宋" w:cs="仿宋"/>
          <w:sz w:val="32"/>
          <w:szCs w:val="32"/>
          <w:lang w:val="en-US" w:eastAsia="zh-CN"/>
        </w:rPr>
      </w:pPr>
      <w:r>
        <w:rPr>
          <w:rFonts w:hint="eastAsia" w:ascii="仿宋" w:hAnsi="仿宋" w:eastAsia="仿宋" w:cs="仿宋"/>
          <w:b w:val="0"/>
          <w:bCs w:val="0"/>
          <w:color w:val="000000"/>
          <w:sz w:val="32"/>
          <w:szCs w:val="32"/>
          <w:lang w:val="en-US" w:eastAsia="zh-CN"/>
        </w:rPr>
        <w:t>2、铁岭经济技术开发区管委会，督促开发区农业发展服务中心开展涉农企业安全生产检查不到位，对开发区农业发展服务中心检查不认真不细致等问题失察，组织行业部门学习安全生产相关法律法规不到位。建议铁岭经济技术开发区管委会向铁岭市安委会办公室作出书面检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（二）</w:t>
      </w:r>
      <w:r>
        <w:rPr>
          <w:rFonts w:hint="eastAsia" w:ascii="仿宋" w:hAnsi="仿宋" w:eastAsia="仿宋" w:cs="仿宋"/>
          <w:b/>
          <w:bCs w:val="0"/>
          <w:i w:val="0"/>
          <w:caps w:val="0"/>
          <w:color w:val="000000"/>
          <w:spacing w:val="0"/>
          <w:kern w:val="0"/>
          <w:sz w:val="32"/>
          <w:szCs w:val="32"/>
          <w:shd w:val="clear" w:color="auto" w:fill="FFFFFF"/>
          <w:lang w:val="en-US" w:eastAsia="zh-CN" w:bidi="ar"/>
        </w:rPr>
        <w:t>对事故有关责任人员的处理建议</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（1）因在事故中死亡不予追究责任人员（1人）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b w:val="0"/>
          <w:bCs w:val="0"/>
          <w:color w:val="000000"/>
          <w:sz w:val="32"/>
          <w:szCs w:val="32"/>
          <w:lang w:val="en-US" w:eastAsia="zh-CN"/>
        </w:rPr>
        <w:t>维修工吴洪展，</w:t>
      </w:r>
      <w:r>
        <w:rPr>
          <w:rFonts w:hint="eastAsia" w:ascii="仿宋" w:hAnsi="仿宋" w:eastAsia="仿宋" w:cs="仿宋"/>
          <w:b w:val="0"/>
          <w:bCs w:val="0"/>
          <w:sz w:val="32"/>
          <w:szCs w:val="32"/>
          <w:lang w:val="en-US" w:eastAsia="zh-CN"/>
        </w:rPr>
        <w:t>安全意识淡薄，忽视自身安全，违反操作规程在未将</w:t>
      </w:r>
      <w:r>
        <w:rPr>
          <w:rFonts w:hint="eastAsia" w:ascii="仿宋" w:hAnsi="仿宋" w:eastAsia="仿宋" w:cs="仿宋"/>
          <w:b w:val="0"/>
          <w:bCs w:val="0"/>
          <w:color w:val="000000"/>
          <w:kern w:val="2"/>
          <w:sz w:val="32"/>
          <w:szCs w:val="32"/>
          <w:lang w:val="en-US" w:eastAsia="zh-CN" w:bidi="ar-SA"/>
        </w:rPr>
        <w:t>抽盘子机器人暂停的情况下</w:t>
      </w:r>
      <w:r>
        <w:rPr>
          <w:rFonts w:hint="eastAsia" w:ascii="仿宋" w:hAnsi="仿宋" w:eastAsia="仿宋" w:cs="仿宋"/>
          <w:b w:val="0"/>
          <w:bCs w:val="0"/>
          <w:sz w:val="32"/>
          <w:szCs w:val="32"/>
          <w:lang w:val="en-US" w:eastAsia="zh-CN"/>
        </w:rPr>
        <w:t>冒险进入作业区域进行维修作业，导致被抽盘子机器人作业时机械臂在运行过程中，被挤压在蛋车的固定立柱处，</w:t>
      </w:r>
      <w:r>
        <w:rPr>
          <w:rFonts w:hint="eastAsia" w:ascii="仿宋" w:hAnsi="仿宋" w:eastAsia="仿宋" w:cs="仿宋"/>
          <w:sz w:val="32"/>
          <w:szCs w:val="32"/>
          <w:lang w:val="en-US" w:eastAsia="zh-CN"/>
        </w:rPr>
        <w:t>对该起事故负有直接责任。</w:t>
      </w:r>
      <w:r>
        <w:rPr>
          <w:rFonts w:hint="eastAsia" w:ascii="仿宋" w:hAnsi="仿宋" w:eastAsia="仿宋" w:cs="仿宋"/>
          <w:color w:val="000000"/>
          <w:sz w:val="32"/>
          <w:szCs w:val="32"/>
        </w:rPr>
        <w:t>因在事故中死亡，</w:t>
      </w:r>
      <w:r>
        <w:rPr>
          <w:rFonts w:hint="eastAsia" w:ascii="仿宋" w:hAnsi="仿宋" w:eastAsia="仿宋" w:cs="仿宋"/>
          <w:color w:val="000000"/>
          <w:sz w:val="32"/>
          <w:szCs w:val="32"/>
          <w:lang w:val="en-US" w:eastAsia="zh-CN"/>
        </w:rPr>
        <w:t>建议</w:t>
      </w:r>
      <w:r>
        <w:rPr>
          <w:rFonts w:hint="eastAsia" w:ascii="仿宋" w:hAnsi="仿宋" w:eastAsia="仿宋" w:cs="仿宋"/>
          <w:color w:val="000000"/>
          <w:sz w:val="32"/>
          <w:szCs w:val="32"/>
        </w:rPr>
        <w:t>不予追究</w:t>
      </w:r>
      <w:r>
        <w:rPr>
          <w:rFonts w:hint="eastAsia" w:ascii="仿宋" w:hAnsi="仿宋" w:eastAsia="仿宋" w:cs="仿宋"/>
          <w:color w:val="000000"/>
          <w:sz w:val="32"/>
          <w:szCs w:val="32"/>
          <w:lang w:val="en-US" w:eastAsia="zh-CN"/>
        </w:rPr>
        <w:t>其相关</w:t>
      </w:r>
      <w:r>
        <w:rPr>
          <w:rFonts w:hint="eastAsia" w:ascii="仿宋" w:hAnsi="仿宋" w:eastAsia="仿宋" w:cs="仿宋"/>
          <w:color w:val="000000"/>
          <w:sz w:val="32"/>
          <w:szCs w:val="32"/>
          <w:lang w:eastAsia="zh-CN"/>
        </w:rPr>
        <w:t>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outlineLvl w:val="9"/>
        <w:rPr>
          <w:rFonts w:hint="eastAsia" w:ascii="仿宋" w:hAnsi="仿宋" w:eastAsia="仿宋" w:cs="仿宋"/>
          <w:b/>
          <w:bCs/>
          <w:lang w:val="en-US" w:eastAsia="zh-CN"/>
        </w:rPr>
      </w:pPr>
      <w:r>
        <w:rPr>
          <w:rFonts w:hint="eastAsia" w:ascii="仿宋" w:hAnsi="仿宋" w:eastAsia="仿宋" w:cs="仿宋"/>
          <w:b/>
          <w:bCs/>
          <w:color w:val="000000"/>
          <w:sz w:val="32"/>
          <w:szCs w:val="32"/>
          <w:lang w:val="en-US" w:eastAsia="zh-CN"/>
        </w:rPr>
        <w:t>（2）有关公职人员的处理建议（共2人）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1、赵东，男，中共党员，铁岭经济开发区农业发展服务中心负责人，负责铁岭经济开发区农业发展服务中心全面工作，对</w:t>
      </w:r>
      <w:r>
        <w:rPr>
          <w:rFonts w:hint="eastAsia" w:ascii="仿宋" w:hAnsi="仿宋" w:eastAsia="仿宋" w:cs="仿宋"/>
          <w:b w:val="0"/>
          <w:bCs w:val="0"/>
          <w:sz w:val="32"/>
          <w:szCs w:val="32"/>
          <w:lang w:val="en-US" w:eastAsia="zh-CN"/>
        </w:rPr>
        <w:t>树芽养殖有限公司</w:t>
      </w:r>
      <w:r>
        <w:rPr>
          <w:rFonts w:hint="eastAsia" w:ascii="仿宋" w:hAnsi="仿宋" w:eastAsia="仿宋" w:cs="仿宋"/>
          <w:b w:val="0"/>
          <w:bCs w:val="0"/>
          <w:color w:val="000000"/>
          <w:sz w:val="32"/>
          <w:szCs w:val="32"/>
          <w:lang w:val="en-US" w:eastAsia="zh-CN"/>
        </w:rPr>
        <w:t>安全管理不到位，</w:t>
      </w:r>
      <w:r>
        <w:rPr>
          <w:rFonts w:hint="eastAsia" w:ascii="仿宋" w:hAnsi="仿宋" w:eastAsia="仿宋" w:cs="仿宋"/>
          <w:b w:val="0"/>
          <w:bCs w:val="0"/>
          <w:sz w:val="32"/>
          <w:szCs w:val="32"/>
          <w:lang w:val="en-US" w:eastAsia="zh-CN"/>
        </w:rPr>
        <w:t>未认真落实“三管三必须”要求，未组织制定执法检查计划；</w:t>
      </w:r>
      <w:r>
        <w:rPr>
          <w:rFonts w:hint="eastAsia" w:ascii="仿宋" w:hAnsi="仿宋" w:eastAsia="仿宋" w:cs="仿宋"/>
          <w:b w:val="0"/>
          <w:bCs w:val="0"/>
          <w:color w:val="000000"/>
          <w:sz w:val="32"/>
          <w:szCs w:val="32"/>
          <w:lang w:val="en-US" w:eastAsia="zh-CN"/>
        </w:rPr>
        <w:t>对</w:t>
      </w:r>
      <w:r>
        <w:rPr>
          <w:rFonts w:hint="eastAsia" w:ascii="仿宋" w:hAnsi="仿宋" w:eastAsia="仿宋" w:cs="仿宋"/>
          <w:b w:val="0"/>
          <w:bCs w:val="0"/>
          <w:sz w:val="32"/>
          <w:szCs w:val="32"/>
          <w:lang w:val="en-US" w:eastAsia="zh-CN"/>
        </w:rPr>
        <w:t>树芽养殖有限公司安全检查不到位，检查流于形式，未能及时发现该公司存在的多项安全生产隐患，</w:t>
      </w:r>
      <w:r>
        <w:rPr>
          <w:rFonts w:hint="eastAsia" w:ascii="仿宋" w:hAnsi="仿宋" w:eastAsia="仿宋" w:cs="仿宋"/>
          <w:b w:val="0"/>
          <w:bCs w:val="0"/>
          <w:color w:val="000000"/>
          <w:sz w:val="32"/>
          <w:szCs w:val="32"/>
          <w:lang w:val="en-US" w:eastAsia="zh-CN"/>
        </w:rPr>
        <w:t>对此负有领导责任。建议纪委监委按照相关规定给予党纪、政纪处分。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lang w:val="en-US" w:eastAsia="zh-CN"/>
        </w:rPr>
      </w:pPr>
      <w:r>
        <w:rPr>
          <w:rFonts w:hint="eastAsia" w:ascii="仿宋" w:hAnsi="仿宋" w:eastAsia="仿宋" w:cs="仿宋"/>
          <w:b w:val="0"/>
          <w:bCs w:val="0"/>
          <w:color w:val="000000"/>
          <w:sz w:val="32"/>
          <w:szCs w:val="32"/>
          <w:lang w:val="en-US" w:eastAsia="zh-CN"/>
        </w:rPr>
        <w:t>2、武艺，男，中共党员，铁岭经济开发区农业发展服务中心副主任，负责铁岭经济开发区畜牧业方面工作，对</w:t>
      </w:r>
      <w:r>
        <w:rPr>
          <w:rFonts w:hint="eastAsia" w:ascii="仿宋" w:hAnsi="仿宋" w:eastAsia="仿宋" w:cs="仿宋"/>
          <w:b w:val="0"/>
          <w:bCs w:val="0"/>
          <w:sz w:val="32"/>
          <w:szCs w:val="32"/>
          <w:lang w:val="en-US" w:eastAsia="zh-CN"/>
        </w:rPr>
        <w:t>树芽养殖有限公司组织安全检查不到位，组织学习安全生产法律法规不到位，</w:t>
      </w:r>
      <w:r>
        <w:rPr>
          <w:rFonts w:hint="eastAsia" w:ascii="仿宋" w:hAnsi="仿宋" w:eastAsia="仿宋" w:cs="仿宋"/>
          <w:b w:val="0"/>
          <w:bCs w:val="0"/>
          <w:color w:val="000000"/>
          <w:sz w:val="32"/>
          <w:szCs w:val="32"/>
          <w:lang w:val="en-US" w:eastAsia="zh-CN"/>
        </w:rPr>
        <w:t>对</w:t>
      </w:r>
      <w:r>
        <w:rPr>
          <w:rFonts w:hint="eastAsia" w:ascii="仿宋" w:hAnsi="仿宋" w:eastAsia="仿宋" w:cs="仿宋"/>
          <w:b w:val="0"/>
          <w:bCs w:val="0"/>
          <w:sz w:val="32"/>
          <w:szCs w:val="32"/>
          <w:lang w:val="en-US" w:eastAsia="zh-CN"/>
        </w:rPr>
        <w:t>树芽养殖有限公司安全检查不到位，检查流于形式，未能及时发现该公司存在的多项安全生产隐患，</w:t>
      </w:r>
      <w:r>
        <w:rPr>
          <w:rFonts w:hint="eastAsia" w:ascii="仿宋" w:hAnsi="仿宋" w:eastAsia="仿宋" w:cs="仿宋"/>
          <w:b w:val="0"/>
          <w:bCs w:val="0"/>
          <w:color w:val="000000"/>
          <w:sz w:val="32"/>
          <w:szCs w:val="32"/>
          <w:lang w:val="en-US" w:eastAsia="zh-CN"/>
        </w:rPr>
        <w:t>建议纪委监委按照相关规定给予党纪、政纪处分。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outlineLvl w:val="9"/>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（3）对事故有关责任人员的处罚建议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val="0"/>
          <w:bCs w:val="0"/>
          <w:color w:val="000000"/>
          <w:sz w:val="32"/>
          <w:szCs w:val="32"/>
          <w:lang w:val="en-US" w:eastAsia="zh-CN"/>
        </w:rPr>
        <w:t>1、王宝，</w:t>
      </w:r>
      <w:r>
        <w:rPr>
          <w:rFonts w:hint="eastAsia" w:ascii="仿宋" w:hAnsi="仿宋" w:eastAsia="仿宋" w:cs="仿宋"/>
          <w:color w:val="000000"/>
          <w:sz w:val="32"/>
          <w:szCs w:val="32"/>
          <w:lang w:val="en-US" w:eastAsia="zh-CN"/>
        </w:rPr>
        <w:t>树芽养殖有限公司主要负责人</w:t>
      </w:r>
      <w:r>
        <w:rPr>
          <w:rFonts w:hint="eastAsia" w:ascii="仿宋" w:hAnsi="仿宋" w:eastAsia="仿宋" w:cs="仿宋"/>
          <w:b w:val="0"/>
          <w:bCs w:val="0"/>
          <w:color w:val="000000"/>
          <w:sz w:val="32"/>
          <w:szCs w:val="32"/>
          <w:lang w:val="en-US" w:eastAsia="zh-CN"/>
        </w:rPr>
        <w:t>，未建立并落实本单位全员责任制，未组织并实施本单位安全生产规章制度和操作规程，未组织制定并实施本单位安全生产教育和培训计划，未组织建立并落实安全风险分级管控和隐患排查治理双重预防工作机制，对生产负责人和相关领导的任用没有任命文件，对工人长期违章作业的情况检查不到位，对事故发生负有领导责任，建议依据《安全生产法》第九十五条，处上一年年收入的40%的罚款，即人民币贰万叁千零肆拾元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b w:val="0"/>
          <w:bCs w:val="0"/>
          <w:color w:val="000000"/>
          <w:sz w:val="32"/>
          <w:szCs w:val="32"/>
          <w:lang w:val="en-US" w:eastAsia="zh-CN"/>
        </w:rPr>
        <w:t>相昌盛，</w:t>
      </w:r>
      <w:r>
        <w:rPr>
          <w:rFonts w:hint="eastAsia" w:ascii="仿宋" w:hAnsi="仿宋" w:eastAsia="仿宋" w:cs="仿宋"/>
          <w:b w:val="0"/>
          <w:bCs w:val="0"/>
          <w:sz w:val="32"/>
          <w:szCs w:val="32"/>
          <w:lang w:val="en-US" w:eastAsia="zh-CN"/>
        </w:rPr>
        <w:t>树芽养殖有限公司孵化区负责人</w:t>
      </w:r>
      <w:r>
        <w:rPr>
          <w:rFonts w:hint="eastAsia" w:ascii="仿宋" w:hAnsi="仿宋" w:eastAsia="仿宋" w:cs="仿宋"/>
          <w:b w:val="0"/>
          <w:bCs w:val="0"/>
          <w:color w:val="000000"/>
          <w:sz w:val="32"/>
          <w:szCs w:val="32"/>
          <w:lang w:val="en-US" w:eastAsia="zh-CN"/>
        </w:rPr>
        <w:t>，未组织对维修工吴洪展等工人进行三级安全教育并如实记录安全生产教育和培训情况，</w:t>
      </w:r>
      <w:r>
        <w:rPr>
          <w:rFonts w:hint="eastAsia" w:ascii="仿宋" w:hAnsi="仿宋" w:eastAsia="仿宋" w:cs="仿宋"/>
          <w:b w:val="0"/>
          <w:bCs w:val="0"/>
          <w:sz w:val="32"/>
          <w:szCs w:val="32"/>
          <w:lang w:val="en-US" w:eastAsia="zh-CN"/>
        </w:rPr>
        <w:t>检查树芽养殖有限公司的安全生产状况不到位，未及时发现吴洪展违反操作规程作业的行为，</w:t>
      </w:r>
      <w:r>
        <w:rPr>
          <w:rFonts w:hint="eastAsia" w:ascii="仿宋" w:hAnsi="仿宋" w:eastAsia="仿宋" w:cs="仿宋"/>
          <w:b w:val="0"/>
          <w:bCs w:val="0"/>
          <w:color w:val="000000"/>
          <w:sz w:val="32"/>
          <w:szCs w:val="32"/>
          <w:lang w:val="en-US" w:eastAsia="zh-CN"/>
        </w:rPr>
        <w:t>对事故发生负有安全管理责任，建议依据《安全生产法》第九十六条，处上一年年收入的20%的罚款，即人民币贰万捌仟捌佰元整。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outlineLvl w:val="9"/>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七</w:t>
      </w:r>
      <w:r>
        <w:rPr>
          <w:rFonts w:hint="eastAsia" w:ascii="仿宋" w:hAnsi="仿宋" w:eastAsia="仿宋" w:cs="仿宋"/>
          <w:b/>
          <w:bCs/>
          <w:color w:val="000000"/>
          <w:sz w:val="32"/>
          <w:szCs w:val="32"/>
        </w:rPr>
        <w:t>、事故防范和整改技术措施建议</w:t>
      </w:r>
    </w:p>
    <w:p>
      <w:pPr>
        <w:keepNext w:val="0"/>
        <w:keepLines w:val="0"/>
        <w:pageBreakBefore w:val="0"/>
        <w:kinsoku/>
        <w:wordWrap/>
        <w:overflowPunct/>
        <w:topLinePunct w:val="0"/>
        <w:autoSpaceDE/>
        <w:autoSpaceDN/>
        <w:bidi w:val="0"/>
        <w:adjustRightInd/>
        <w:spacing w:line="240" w:lineRule="auto"/>
        <w:ind w:firstLine="641"/>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为吸取事故教训，切实做好安全生产工作，有效防范生产安全事故的发生，针对本起事故反映出的问题，提出以下事故防范和整改措施：</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1" w:leftChars="0" w:firstLine="662" w:firstLineChars="0"/>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sz w:val="32"/>
          <w:szCs w:val="32"/>
          <w:lang w:val="en-US" w:eastAsia="zh-CN"/>
        </w:rPr>
        <w:t>树芽养殖有限公司</w:t>
      </w:r>
      <w:r>
        <w:rPr>
          <w:rFonts w:hint="eastAsia" w:ascii="仿宋" w:hAnsi="仿宋" w:eastAsia="仿宋" w:cs="仿宋"/>
          <w:color w:val="000000"/>
          <w:sz w:val="32"/>
          <w:szCs w:val="32"/>
          <w:lang w:val="en-US" w:eastAsia="zh-CN"/>
        </w:rPr>
        <w:t>，要吸取事故教训，举一反三，要落实安全生产主体责任，</w:t>
      </w:r>
      <w:r>
        <w:rPr>
          <w:rFonts w:hint="eastAsia" w:ascii="仿宋" w:hAnsi="仿宋" w:eastAsia="仿宋" w:cs="仿宋"/>
          <w:sz w:val="32"/>
          <w:szCs w:val="32"/>
        </w:rPr>
        <w:t>建立安全风险分级管控制度，按照安全风险分级采取相应的管控措施</w:t>
      </w:r>
      <w:r>
        <w:rPr>
          <w:rFonts w:hint="eastAsia" w:ascii="仿宋" w:hAnsi="仿宋" w:eastAsia="仿宋" w:cs="仿宋"/>
          <w:sz w:val="32"/>
          <w:szCs w:val="32"/>
          <w:lang w:eastAsia="zh-CN"/>
        </w:rPr>
        <w:t>，</w:t>
      </w:r>
      <w:r>
        <w:rPr>
          <w:rFonts w:hint="eastAsia" w:ascii="仿宋" w:hAnsi="仿宋" w:eastAsia="仿宋" w:cs="仿宋"/>
          <w:sz w:val="32"/>
          <w:szCs w:val="32"/>
        </w:rPr>
        <w:t>应当建立健全并落实生产安全事故隐患排查治理制度，采取技术、管理措施，及时发现并消除事故隐患</w:t>
      </w:r>
      <w:r>
        <w:rPr>
          <w:rFonts w:hint="eastAsia" w:ascii="仿宋" w:hAnsi="仿宋" w:eastAsia="仿宋" w:cs="仿宋"/>
          <w:sz w:val="32"/>
          <w:szCs w:val="32"/>
          <w:lang w:eastAsia="zh-CN"/>
        </w:rPr>
        <w:t>，</w:t>
      </w:r>
      <w:r>
        <w:rPr>
          <w:rFonts w:hint="eastAsia" w:ascii="仿宋" w:hAnsi="仿宋" w:eastAsia="仿宋" w:cs="仿宋"/>
          <w:sz w:val="32"/>
          <w:szCs w:val="32"/>
        </w:rPr>
        <w:t>事故隐患排查治理情况应当如实记录</w:t>
      </w:r>
      <w:r>
        <w:rPr>
          <w:rFonts w:hint="eastAsia" w:ascii="仿宋" w:hAnsi="仿宋" w:eastAsia="仿宋" w:cs="仿宋"/>
          <w:color w:val="000000"/>
          <w:sz w:val="32"/>
          <w:szCs w:val="32"/>
        </w:rPr>
        <w:t>。</w:t>
      </w:r>
      <w:r>
        <w:rPr>
          <w:rFonts w:hint="eastAsia" w:ascii="仿宋" w:hAnsi="仿宋" w:eastAsia="仿宋" w:cs="仿宋"/>
          <w:sz w:val="32"/>
          <w:szCs w:val="32"/>
          <w:lang w:val="en-US" w:eastAsia="zh-CN"/>
        </w:rPr>
        <w:t>要</w:t>
      </w:r>
      <w:r>
        <w:rPr>
          <w:rFonts w:hint="eastAsia" w:ascii="仿宋" w:hAnsi="仿宋" w:eastAsia="仿宋" w:cs="仿宋"/>
          <w:sz w:val="32"/>
          <w:szCs w:val="32"/>
        </w:rPr>
        <w:t>建立安全生产教育和培训档案，如实记录安全生产教育和培训的时间、内容、参加人员以及考核结果等情况</w:t>
      </w:r>
      <w:r>
        <w:rPr>
          <w:rFonts w:hint="eastAsia" w:ascii="仿宋" w:hAnsi="仿宋" w:eastAsia="仿宋" w:cs="仿宋"/>
          <w:sz w:val="32"/>
          <w:szCs w:val="32"/>
          <w:lang w:eastAsia="zh-CN"/>
        </w:rPr>
        <w:t>。</w:t>
      </w:r>
      <w:r>
        <w:rPr>
          <w:rFonts w:hint="eastAsia" w:ascii="仿宋" w:hAnsi="仿宋" w:eastAsia="仿宋" w:cs="仿宋"/>
          <w:sz w:val="32"/>
          <w:szCs w:val="32"/>
        </w:rPr>
        <w:t>教育和督促从业人员严格执行本单位的安全生产规章制度和安全操作规程</w:t>
      </w:r>
      <w:r>
        <w:rPr>
          <w:rFonts w:hint="eastAsia" w:ascii="仿宋" w:hAnsi="仿宋" w:eastAsia="仿宋" w:cs="仿宋"/>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1" w:leftChars="0" w:right="0" w:rightChars="0" w:firstLine="662"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val="0"/>
          <w:bCs w:val="0"/>
          <w:color w:val="000000"/>
          <w:sz w:val="32"/>
          <w:szCs w:val="32"/>
          <w:lang w:val="en-US" w:eastAsia="zh-CN"/>
        </w:rPr>
        <w:t>铁岭经济开发区农业发展服务中心</w:t>
      </w:r>
      <w:r>
        <w:rPr>
          <w:rFonts w:hint="eastAsia" w:ascii="仿宋" w:hAnsi="仿宋" w:eastAsia="仿宋" w:cs="仿宋"/>
          <w:color w:val="000000"/>
          <w:sz w:val="32"/>
          <w:szCs w:val="32"/>
          <w:lang w:val="en-US" w:eastAsia="zh-CN"/>
        </w:rPr>
        <w:t>，要</w:t>
      </w:r>
      <w:r>
        <w:rPr>
          <w:rFonts w:hint="eastAsia" w:ascii="仿宋" w:hAnsi="仿宋" w:eastAsia="仿宋" w:cs="仿宋"/>
          <w:sz w:val="32"/>
          <w:szCs w:val="32"/>
        </w:rPr>
        <w:t>强化监管措施，</w:t>
      </w:r>
      <w:r>
        <w:rPr>
          <w:rFonts w:hint="eastAsia" w:ascii="仿宋" w:hAnsi="仿宋" w:eastAsia="仿宋" w:cs="仿宋"/>
          <w:sz w:val="32"/>
          <w:szCs w:val="32"/>
          <w:lang w:val="en-US" w:eastAsia="zh-CN"/>
        </w:rPr>
        <w:t>压</w:t>
      </w:r>
      <w:r>
        <w:rPr>
          <w:rFonts w:hint="eastAsia" w:ascii="仿宋" w:hAnsi="仿宋" w:eastAsia="仿宋" w:cs="仿宋"/>
          <w:sz w:val="32"/>
          <w:szCs w:val="32"/>
        </w:rPr>
        <w:t>实监管责任</w:t>
      </w:r>
      <w:r>
        <w:rPr>
          <w:rFonts w:hint="eastAsia" w:ascii="仿宋" w:hAnsi="仿宋" w:eastAsia="仿宋" w:cs="仿宋"/>
          <w:color w:val="000000"/>
          <w:sz w:val="32"/>
          <w:szCs w:val="32"/>
          <w:lang w:val="en-US" w:eastAsia="zh-CN"/>
        </w:rPr>
        <w:t>，</w:t>
      </w:r>
      <w:r>
        <w:rPr>
          <w:rFonts w:hint="eastAsia" w:ascii="仿宋" w:hAnsi="仿宋" w:eastAsia="仿宋" w:cs="仿宋"/>
          <w:b w:val="0"/>
          <w:bCs w:val="0"/>
          <w:color w:val="000000"/>
          <w:sz w:val="32"/>
          <w:szCs w:val="32"/>
          <w:lang w:val="en-US" w:eastAsia="zh-CN"/>
        </w:rPr>
        <w:t>加强对监管企业的安全检查，开展隐患排查整治工作，对存在问题的企业要</w:t>
      </w:r>
      <w:r>
        <w:rPr>
          <w:rFonts w:hint="eastAsia" w:ascii="仿宋" w:hAnsi="仿宋" w:eastAsia="仿宋" w:cs="仿宋"/>
          <w:sz w:val="32"/>
          <w:szCs w:val="32"/>
        </w:rPr>
        <w:t>严格执法，</w:t>
      </w:r>
      <w:r>
        <w:rPr>
          <w:rFonts w:hint="eastAsia" w:ascii="仿宋" w:hAnsi="仿宋" w:eastAsia="仿宋" w:cs="仿宋"/>
          <w:sz w:val="32"/>
          <w:szCs w:val="32"/>
          <w:lang w:val="en-US" w:eastAsia="zh-CN"/>
        </w:rPr>
        <w:t>倒逼</w:t>
      </w:r>
      <w:r>
        <w:rPr>
          <w:rFonts w:hint="eastAsia" w:ascii="仿宋" w:hAnsi="仿宋" w:eastAsia="仿宋" w:cs="仿宋"/>
          <w:sz w:val="32"/>
          <w:szCs w:val="32"/>
        </w:rPr>
        <w:t>企业安全生产主体责任的落实</w:t>
      </w:r>
      <w:r>
        <w:rPr>
          <w:rFonts w:hint="eastAsia" w:ascii="仿宋" w:hAnsi="仿宋" w:eastAsia="仿宋" w:cs="仿宋"/>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1" w:leftChars="0" w:right="0" w:rightChars="0" w:firstLine="662"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color w:val="000000"/>
          <w:sz w:val="32"/>
          <w:szCs w:val="32"/>
          <w:lang w:val="en-US" w:eastAsia="zh-CN"/>
        </w:rPr>
        <w:t>铁岭经济开发区管委会</w:t>
      </w:r>
      <w:r>
        <w:rPr>
          <w:rFonts w:hint="eastAsia" w:ascii="仿宋" w:hAnsi="仿宋" w:eastAsia="仿宋" w:cs="仿宋"/>
          <w:sz w:val="32"/>
          <w:szCs w:val="32"/>
        </w:rPr>
        <w:t>要深刻吸取事故惨痛教训，牢固树立安全发展理念，在统筹经济社会发展</w:t>
      </w:r>
      <w:r>
        <w:rPr>
          <w:rFonts w:hint="eastAsia" w:ascii="仿宋" w:hAnsi="仿宋" w:eastAsia="仿宋" w:cs="仿宋"/>
          <w:sz w:val="32"/>
          <w:szCs w:val="32"/>
          <w:lang w:val="en-US" w:eastAsia="zh-CN"/>
        </w:rPr>
        <w:t>和安全生产工作</w:t>
      </w:r>
      <w:r>
        <w:rPr>
          <w:rFonts w:hint="eastAsia" w:ascii="仿宋" w:hAnsi="仿宋" w:eastAsia="仿宋" w:cs="仿宋"/>
          <w:sz w:val="32"/>
          <w:szCs w:val="32"/>
        </w:rPr>
        <w:t>中自觉把人民生命安全和身体健康放在第一位，把防范化解安全风险摆在重要位置，强化底线思维、红线意识，大力推进安全发展、高质量发展。要完善和落实“党政同责、一岗双责、齐抓共管、失职追责”的安全生产责任体系，层层压紧压实党政领导责任、部门监管责任和企业主体责任，及时分析研判安全风险，紧盯薄弱环节采取有力有效防控措施，及时发现问题、解决问题，牢牢守住安全底线。要坚决反对形式主义、官僚主义，依法严厉打击违法违规行为，重大风险隐患一抓到底、彻底解决，</w:t>
      </w:r>
      <w:r>
        <w:rPr>
          <w:rFonts w:hint="eastAsia" w:ascii="仿宋" w:hAnsi="仿宋" w:eastAsia="仿宋" w:cs="仿宋"/>
          <w:sz w:val="32"/>
          <w:szCs w:val="32"/>
          <w:lang w:val="en-US" w:eastAsia="zh-CN"/>
        </w:rPr>
        <w:t>防止此类事故再次发生。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sz w:val="32"/>
          <w:szCs w:val="32"/>
          <w:lang w:val="en-US" w:eastAsia="zh-CN"/>
        </w:rPr>
      </w:pPr>
      <w:bookmarkStart w:id="0" w:name="_GoBack"/>
      <w:bookmarkEnd w:id="0"/>
      <w:r>
        <w:rPr>
          <w:rStyle w:val="7"/>
          <w:rFonts w:hint="eastAsia" w:ascii="仿宋" w:hAnsi="仿宋" w:eastAsia="仿宋" w:cs="仿宋"/>
          <w:kern w:val="2"/>
          <w:sz w:val="32"/>
          <w:szCs w:val="32"/>
          <w:lang w:val="en-US" w:eastAsia="zh-CN" w:bidi="ar"/>
        </w:rPr>
        <w:t xml:space="preserve">        </w:t>
      </w:r>
      <w:r>
        <w:rPr>
          <w:rFonts w:hint="eastAsia" w:ascii="仿宋" w:hAnsi="仿宋" w:eastAsia="仿宋" w:cs="仿宋"/>
          <w:sz w:val="32"/>
          <w:szCs w:val="32"/>
          <w:lang w:val="en-US" w:eastAsia="zh-CN"/>
        </w:rPr>
        <w:t xml:space="preserve">         </w:t>
      </w:r>
    </w:p>
    <w:p>
      <w:pPr>
        <w:keepNext w:val="0"/>
        <w:keepLines w:val="0"/>
        <w:pageBreakBefore w:val="0"/>
        <w:kinsoku/>
        <w:wordWrap/>
        <w:overflowPunct/>
        <w:topLinePunct w:val="0"/>
        <w:autoSpaceDE/>
        <w:autoSpaceDN/>
        <w:bidi w:val="0"/>
        <w:adjustRightInd/>
        <w:spacing w:line="240" w:lineRule="auto"/>
        <w:ind w:firstLine="3840" w:firstLineChars="1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铁岭市政府事故调查组</w:t>
      </w:r>
    </w:p>
    <w:p>
      <w:pPr>
        <w:ind w:firstLine="4480" w:firstLineChars="1400"/>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11</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日</w:t>
      </w:r>
      <w:r>
        <w:rPr>
          <w:rFonts w:hint="eastAsia" w:ascii="仿宋" w:hAnsi="仿宋" w:eastAsia="仿宋" w:cs="仿宋"/>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503E2"/>
    <w:multiLevelType w:val="singleLevel"/>
    <w:tmpl w:val="1F2503E2"/>
    <w:lvl w:ilvl="0" w:tentative="0">
      <w:start w:val="1"/>
      <w:numFmt w:val="decimal"/>
      <w:suff w:val="nothing"/>
      <w:lvlText w:val="%1、"/>
      <w:lvlJc w:val="left"/>
      <w:pPr>
        <w:ind w:left="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iMTkxMmZiN2M0Y2MxMTU0OTM1MzQxMjkxNjNmOTYifQ=="/>
  </w:docVars>
  <w:rsids>
    <w:rsidRoot w:val="00000000"/>
    <w:rsid w:val="148168B5"/>
    <w:rsid w:val="3F0C2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正文-公1"/>
    <w:basedOn w:val="1"/>
    <w:next w:val="1"/>
    <w:autoRedefine/>
    <w:qFormat/>
    <w:uiPriority w:val="0"/>
    <w:pPr>
      <w:ind w:firstLine="200" w:firstLineChars="200"/>
      <w:jc w:val="left"/>
    </w:pPr>
    <w:rPr>
      <w:rFonts w:eastAsia="仿宋_GB2312"/>
    </w:rPr>
  </w:style>
  <w:style w:type="paragraph" w:styleId="3">
    <w:name w:val="footer"/>
    <w:basedOn w:val="1"/>
    <w:autoRedefine/>
    <w:qFormat/>
    <w:uiPriority w:val="0"/>
    <w:pPr>
      <w:tabs>
        <w:tab w:val="center" w:pos="4153"/>
        <w:tab w:val="right" w:pos="8306"/>
      </w:tabs>
      <w:snapToGrid w:val="0"/>
      <w:jc w:val="left"/>
    </w:pPr>
    <w:rPr>
      <w:sz w:val="18"/>
      <w:szCs w:val="18"/>
    </w:rPr>
  </w:style>
  <w:style w:type="character" w:customStyle="1" w:styleId="6">
    <w:name w:val="NormalCharacter"/>
    <w:autoRedefine/>
    <w:qFormat/>
    <w:uiPriority w:val="0"/>
    <w:rPr>
      <w:kern w:val="2"/>
      <w:sz w:val="21"/>
      <w:szCs w:val="24"/>
      <w:lang w:val="en-US" w:eastAsia="zh-CN" w:bidi="ar-SA"/>
    </w:rPr>
  </w:style>
  <w:style w:type="character" w:customStyle="1" w:styleId="7">
    <w:name w:val="15"/>
    <w:basedOn w:val="5"/>
    <w:autoRedefine/>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2024-01-09T01:40:00Z</dcterms:created>
  <dc:creator>Administrator</dc:creator>
  <cp:lastModifiedBy>周吉</cp:lastModifiedBy>
  <dcterms:modified xsi:type="dcterms:W3CDTF">2024-01-10T06:48:18Z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01AE00E5130240EA99A721940A45ECE1_12</vt:lpwstr>
  </property>
</Properties>
</file>