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Calibri" w:hAnsi="Calibri" w:cs="Calibri"/>
          <w:sz w:val="21"/>
          <w:szCs w:val="21"/>
          <w:u w:val="single"/>
        </w:rPr>
        <w:t>     </w:t>
      </w:r>
      <w:r>
        <w:rPr>
          <w:rFonts w:ascii="华文中宋" w:hAnsi="华文中宋" w:eastAsia="华文中宋" w:cs="华文中宋"/>
          <w:sz w:val="36"/>
          <w:szCs w:val="36"/>
        </w:rPr>
        <w:t>县（市）区“两病”门诊用药保障情况调度表</w:t>
      </w:r>
    </w:p>
    <w:bookmarkEnd w:id="0"/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楷体_GB2312" w:hAnsi="Times New Roman" w:eastAsia="楷体_GB2312" w:cs="楷体_GB2312"/>
          <w:sz w:val="28"/>
          <w:szCs w:val="28"/>
        </w:rPr>
        <w:t>（截至</w:t>
      </w:r>
      <w:r>
        <w:rPr>
          <w:rFonts w:hint="default" w:ascii="Times New Roman" w:hAnsi="Times New Roman" w:cs="Times New Roman"/>
          <w:sz w:val="28"/>
          <w:szCs w:val="28"/>
        </w:rPr>
        <w:t xml:space="preserve">      </w:t>
      </w:r>
      <w:r>
        <w:rPr>
          <w:rFonts w:hint="default" w:ascii="楷体_GB2312" w:hAnsi="Times New Roman" w:eastAsia="楷体_GB2312" w:cs="楷体_GB2312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</w:rPr>
        <w:t xml:space="preserve">     </w:t>
      </w:r>
      <w:r>
        <w:rPr>
          <w:rFonts w:hint="default" w:ascii="楷体_GB2312" w:hAnsi="Times New Roman" w:eastAsia="楷体_GB2312" w:cs="楷体_GB2312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</w:rPr>
        <w:t xml:space="preserve">     </w:t>
      </w:r>
      <w:r>
        <w:rPr>
          <w:rFonts w:hint="default" w:ascii="楷体_GB2312" w:hAnsi="Times New Roman" w:eastAsia="楷体_GB2312" w:cs="楷体_GB2312"/>
          <w:sz w:val="28"/>
          <w:szCs w:val="28"/>
        </w:rPr>
        <w:t>日）</w:t>
      </w:r>
    </w:p>
    <w:p>
      <w:pPr>
        <w:pStyle w:val="2"/>
        <w:keepNext w:val="0"/>
        <w:keepLines w:val="0"/>
        <w:widowControl/>
        <w:suppressLineNumbers w:val="0"/>
        <w:ind w:right="480"/>
        <w:jc w:val="center"/>
      </w:pPr>
      <w:r>
        <w:rPr>
          <w:rFonts w:hint="default" w:ascii="Calibri" w:hAnsi="Calibri" w:cs="Calibri"/>
          <w:sz w:val="21"/>
          <w:szCs w:val="21"/>
        </w:rPr>
        <w:t>                                                                          报送时间：</w:t>
      </w:r>
      <w:r>
        <w:rPr>
          <w:rFonts w:hint="default" w:ascii="Times New Roman" w:hAnsi="Times New Roman" w:cs="Times New Roman"/>
          <w:sz w:val="21"/>
          <w:szCs w:val="21"/>
        </w:rPr>
        <w:t xml:space="preserve">    </w:t>
      </w:r>
      <w:r>
        <w:rPr>
          <w:rFonts w:hint="default" w:ascii="Calibri" w:hAnsi="Calibri" w:cs="Calibri"/>
          <w:sz w:val="21"/>
          <w:szCs w:val="21"/>
        </w:rPr>
        <w:t>年</w:t>
      </w:r>
      <w:r>
        <w:rPr>
          <w:rFonts w:hint="default" w:ascii="Times New Roman" w:hAnsi="Times New Roman" w:cs="Times New Roman"/>
          <w:sz w:val="21"/>
          <w:szCs w:val="21"/>
        </w:rPr>
        <w:t xml:space="preserve">   </w:t>
      </w:r>
      <w:r>
        <w:rPr>
          <w:rFonts w:hint="default" w:ascii="Calibri" w:hAnsi="Calibri" w:cs="Calibri"/>
          <w:sz w:val="21"/>
          <w:szCs w:val="21"/>
        </w:rPr>
        <w:t>月</w:t>
      </w:r>
      <w:r>
        <w:rPr>
          <w:rFonts w:hint="default" w:ascii="Times New Roman" w:hAnsi="Times New Roman" w:cs="Times New Roman"/>
          <w:sz w:val="21"/>
          <w:szCs w:val="21"/>
        </w:rPr>
        <w:t xml:space="preserve">  </w:t>
      </w:r>
      <w:r>
        <w:rPr>
          <w:rFonts w:hint="default" w:ascii="Calibri" w:hAnsi="Calibri" w:cs="Calibri"/>
          <w:sz w:val="21"/>
          <w:szCs w:val="21"/>
        </w:rPr>
        <w:t>日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56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高血压</w:t>
            </w:r>
          </w:p>
        </w:tc>
        <w:tc>
          <w:tcPr>
            <w:tcW w:w="56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糖尿病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规范化管理人数（人）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待遇享受人数（人）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待遇享受人次（次）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降血压药品费用（元）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降血压药品基金支出（元）</w:t>
            </w: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规范化管理人数（人）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待遇享受人数（人）</w:t>
            </w: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待遇享受人次（次）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降血糖药品费用（元）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降血糖药品基金支出（元）</w:t>
            </w: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降血压药品政策范围内费用（元）</w:t>
            </w:r>
          </w:p>
        </w:tc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降血糖药品政策范围内费用（元）</w:t>
            </w:r>
          </w:p>
        </w:tc>
        <w:tc>
          <w:tcPr>
            <w:tcW w:w="8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普通门诊统筹中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两病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用药患者</w:t>
            </w: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两病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专项保障机制</w:t>
            </w: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门诊慢性病、特殊疾病中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两病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用药患者</w:t>
            </w: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</w:pPr>
      <w:r>
        <w:rPr>
          <w:rFonts w:hint="default" w:ascii="Calibri" w:hAnsi="Calibri" w:cs="Calibri"/>
          <w:sz w:val="24"/>
          <w:szCs w:val="24"/>
        </w:rPr>
        <w:t>注：</w:t>
      </w: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default" w:ascii="Calibri" w:hAnsi="Calibri" w:cs="Calibri"/>
          <w:sz w:val="24"/>
          <w:szCs w:val="24"/>
        </w:rPr>
        <w:t>统计口径为</w:t>
      </w:r>
      <w:r>
        <w:rPr>
          <w:rFonts w:hint="default" w:ascii="Times New Roman" w:hAnsi="Times New Roman" w:cs="Times New Roman"/>
          <w:sz w:val="24"/>
          <w:szCs w:val="24"/>
        </w:rPr>
        <w:t>“</w:t>
      </w:r>
      <w:r>
        <w:rPr>
          <w:rFonts w:hint="default" w:ascii="Calibri" w:hAnsi="Calibri" w:cs="Calibri"/>
          <w:sz w:val="24"/>
          <w:szCs w:val="24"/>
        </w:rPr>
        <w:t>两病</w:t>
      </w:r>
      <w:r>
        <w:rPr>
          <w:rFonts w:hint="default" w:ascii="Times New Roman" w:hAnsi="Times New Roman" w:cs="Times New Roman"/>
          <w:sz w:val="24"/>
          <w:szCs w:val="24"/>
        </w:rPr>
        <w:t>”</w:t>
      </w:r>
      <w:r>
        <w:rPr>
          <w:rFonts w:hint="default" w:ascii="Calibri" w:hAnsi="Calibri" w:cs="Calibri"/>
          <w:sz w:val="24"/>
          <w:szCs w:val="24"/>
        </w:rPr>
        <w:t>政策落地之日起至目前统计时间；</w:t>
      </w: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default" w:ascii="Calibri" w:hAnsi="Calibri" w:cs="Calibri"/>
          <w:sz w:val="24"/>
          <w:szCs w:val="24"/>
        </w:rPr>
        <w:t>规范化管理人数只统计参加城乡居民医保人员。</w:t>
      </w:r>
    </w:p>
    <w:p>
      <w:pPr>
        <w:pStyle w:val="2"/>
        <w:keepNext w:val="0"/>
        <w:keepLines w:val="0"/>
        <w:widowControl/>
        <w:suppressLineNumbers w:val="0"/>
        <w:ind w:left="0" w:firstLine="482"/>
        <w:jc w:val="both"/>
      </w:pPr>
      <w:r>
        <w:rPr>
          <w:rFonts w:hint="default" w:ascii="Calibri" w:hAnsi="Calibri" w:cs="Calibri"/>
          <w:sz w:val="24"/>
          <w:szCs w:val="24"/>
        </w:rPr>
        <w:t>报送人：</w:t>
      </w:r>
      <w:r>
        <w:rPr>
          <w:rFonts w:hint="default" w:ascii="Times New Roman" w:hAnsi="Times New Roman" w:cs="Times New Roman"/>
          <w:sz w:val="24"/>
          <w:szCs w:val="24"/>
        </w:rPr>
        <w:t xml:space="preserve">   </w:t>
      </w:r>
      <w:r>
        <w:rPr>
          <w:rFonts w:hint="default" w:ascii="Calibri" w:hAnsi="Calibri" w:cs="Calibri"/>
          <w:sz w:val="21"/>
          <w:szCs w:val="21"/>
        </w:rPr>
        <w:t>               </w:t>
      </w:r>
      <w:r>
        <w:rPr>
          <w:rFonts w:hint="default" w:ascii="Times New Roman" w:hAnsi="Times New Roman" w:cs="Times New Roman"/>
          <w:sz w:val="24"/>
          <w:szCs w:val="24"/>
        </w:rPr>
        <w:t>     </w:t>
      </w:r>
      <w:r>
        <w:rPr>
          <w:rFonts w:hint="default" w:ascii="Calibri" w:hAnsi="Calibri" w:cs="Calibri"/>
          <w:sz w:val="24"/>
          <w:szCs w:val="24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MmQ0NjA5YjhhODEyMmYwZjQ5ZGQ0ZGM2MWEzNzcifQ=="/>
  </w:docVars>
  <w:rsids>
    <w:rsidRoot w:val="3B693F44"/>
    <w:rsid w:val="3B69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2023-10-24T01:15:00Z</dcterms:created>
  <dc:creator>Aquarius</dc:creator>
  <cp:lastModifiedBy>Aquarius</cp:lastModifiedBy>
  <dcterms:modified xsi:type="dcterms:W3CDTF">2023-10-24T01:16:43Z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866E701DC9FF42D29BAF2D8938D443C6_11</vt:lpwstr>
  </property>
</Properties>
</file>